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43C7" w14:textId="428A38F9" w:rsidR="000E7C7A" w:rsidRDefault="000E7C7A" w:rsidP="00626272">
      <w:pPr>
        <w:pStyle w:val="Heading1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B8E700B" wp14:editId="49E21A92">
            <wp:simplePos x="0" y="0"/>
            <wp:positionH relativeFrom="column">
              <wp:posOffset>-640080</wp:posOffset>
            </wp:positionH>
            <wp:positionV relativeFrom="page">
              <wp:posOffset>416814</wp:posOffset>
            </wp:positionV>
            <wp:extent cx="7858760" cy="1155700"/>
            <wp:effectExtent l="0" t="0" r="2540" b="0"/>
            <wp:wrapNone/>
            <wp:docPr id="1951510673" name="Picture 3" descr="UW–Madison crest logo in front of red bar with white angl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10673" name="Picture 3" descr="UW–Madison crest logo in front of red bar with white angled line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76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F1ECE" w14:textId="570D6CF9" w:rsidR="00626272" w:rsidRPr="00D62E59" w:rsidRDefault="00626272" w:rsidP="00626272">
      <w:pPr>
        <w:pStyle w:val="Heading1"/>
        <w:rPr>
          <w:sz w:val="24"/>
        </w:rPr>
      </w:pPr>
      <w:r>
        <w:t xml:space="preserve">          </w:t>
      </w:r>
      <w:r w:rsidR="00D33F98">
        <w:t>Transfer via Employee Choice</w:t>
      </w:r>
    </w:p>
    <w:p w14:paraId="5B612C32" w14:textId="1BE7420E" w:rsidR="000A47B8" w:rsidRPr="00BC1C35" w:rsidRDefault="00626272" w:rsidP="00D33F98">
      <w:pPr>
        <w:ind w:left="720"/>
        <w:jc w:val="right"/>
        <w:rPr>
          <w:rFonts w:ascii="Red Hat Display" w:eastAsia="SimSun" w:hAnsi="Red Hat Display" w:cs="Red Hat Display"/>
          <w:color w:val="808080"/>
          <w:sz w:val="19"/>
          <w:szCs w:val="19"/>
        </w:rPr>
      </w:pPr>
      <w:r w:rsidRPr="00B34163">
        <w:t xml:space="preserve">     </w:t>
      </w:r>
      <w:r w:rsidR="000A47B8" w:rsidRPr="000844A3">
        <w:rPr>
          <w:color w:val="7A7A7A"/>
          <w:sz w:val="15"/>
          <w:szCs w:val="15"/>
        </w:rPr>
        <w:br/>
      </w:r>
      <w:r w:rsidR="000A47B8">
        <w:rPr>
          <w:color w:val="7A7A7A"/>
          <w:sz w:val="21"/>
          <w:szCs w:val="21"/>
        </w:rPr>
        <w:t xml:space="preserve">   </w:t>
      </w:r>
      <w:r w:rsidR="001D7907" w:rsidRPr="00BC1C35">
        <w:rPr>
          <w:rFonts w:ascii="Red Hat Display" w:hAnsi="Red Hat Display" w:cs="Red Hat Display"/>
          <w:sz w:val="19"/>
          <w:szCs w:val="19"/>
        </w:rPr>
        <w:t>Updated</w:t>
      </w:r>
      <w:r w:rsidR="000844A3" w:rsidRPr="00BC1C35">
        <w:rPr>
          <w:rFonts w:ascii="Red Hat Display" w:hAnsi="Red Hat Display" w:cs="Red Hat Display"/>
          <w:sz w:val="19"/>
          <w:szCs w:val="19"/>
        </w:rPr>
        <w:t xml:space="preserve"> </w:t>
      </w:r>
      <w:r w:rsidR="000A47B8" w:rsidRPr="00BC1C35">
        <w:rPr>
          <w:rFonts w:ascii="Red Hat Display" w:hAnsi="Red Hat Display" w:cs="Red Hat Display"/>
          <w:color w:val="C5050C"/>
          <w:sz w:val="19"/>
          <w:szCs w:val="19"/>
        </w:rPr>
        <w:t>\</w:t>
      </w:r>
      <w:r w:rsidR="000844A3" w:rsidRPr="00BC1C35">
        <w:rPr>
          <w:rFonts w:ascii="Red Hat Display" w:hAnsi="Red Hat Display" w:cs="Red Hat Display"/>
          <w:color w:val="C5050C"/>
          <w:sz w:val="19"/>
          <w:szCs w:val="19"/>
        </w:rPr>
        <w:t>\</w:t>
      </w:r>
      <w:r w:rsidR="002F5856">
        <w:rPr>
          <w:rFonts w:ascii="Red Hat Display" w:hAnsi="Red Hat Display" w:cs="Red Hat Display"/>
          <w:sz w:val="19"/>
          <w:szCs w:val="19"/>
        </w:rPr>
        <w:t xml:space="preserve"> July 31</w:t>
      </w:r>
      <w:r w:rsidR="003C00FD" w:rsidRPr="00BC1C35">
        <w:rPr>
          <w:rFonts w:ascii="Red Hat Display" w:hAnsi="Red Hat Display" w:cs="Red Hat Display"/>
          <w:sz w:val="19"/>
          <w:szCs w:val="19"/>
        </w:rPr>
        <w:t xml:space="preserve">, </w:t>
      </w:r>
      <w:r w:rsidR="00D33F98">
        <w:rPr>
          <w:rFonts w:ascii="Red Hat Display" w:hAnsi="Red Hat Display" w:cs="Red Hat Display"/>
          <w:sz w:val="19"/>
          <w:szCs w:val="19"/>
        </w:rPr>
        <w:t>2026</w:t>
      </w:r>
    </w:p>
    <w:p w14:paraId="00374DE1" w14:textId="77777777" w:rsidR="00C448DE" w:rsidRDefault="00C448DE"/>
    <w:p w14:paraId="6ADF088A" w14:textId="43CC9C9B" w:rsidR="001E405C" w:rsidRPr="00D33F98" w:rsidRDefault="00D33F98" w:rsidP="00D33F98">
      <w:pPr>
        <w:pStyle w:val="Heading5"/>
      </w:pPr>
      <w:r w:rsidRPr="00F13C40">
        <w:rPr>
          <w:sz w:val="32"/>
          <w:szCs w:val="32"/>
        </w:rPr>
        <w:t>As of Payroll</w:t>
      </w:r>
      <w:r w:rsidR="00B719CD">
        <w:tab/>
      </w:r>
      <w:r w:rsidR="006B1381">
        <w:t xml:space="preserve"> </w:t>
      </w:r>
      <w:r w:rsidR="006B1381" w:rsidRPr="00B719CD">
        <w:rPr>
          <w:rFonts w:ascii="Red Hat Display" w:hAnsi="Red Hat Display" w:cs="Red Hat Display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1381" w:rsidRPr="00B719CD">
        <w:rPr>
          <w:rFonts w:ascii="Red Hat Display" w:hAnsi="Red Hat Display" w:cs="Red Hat Display"/>
          <w:color w:val="auto"/>
        </w:rPr>
        <w:instrText xml:space="preserve"> FORMTEXT </w:instrText>
      </w:r>
      <w:r w:rsidR="006B1381" w:rsidRPr="00B719CD">
        <w:rPr>
          <w:rFonts w:ascii="Red Hat Display" w:hAnsi="Red Hat Display" w:cs="Red Hat Display"/>
          <w:color w:val="auto"/>
        </w:rPr>
      </w:r>
      <w:r w:rsidR="006B1381" w:rsidRPr="00B719CD">
        <w:rPr>
          <w:rFonts w:ascii="Red Hat Display" w:hAnsi="Red Hat Display" w:cs="Red Hat Display"/>
          <w:color w:val="auto"/>
        </w:rPr>
        <w:fldChar w:fldCharType="separate"/>
      </w:r>
      <w:r w:rsidR="006B1381" w:rsidRPr="00B719CD">
        <w:rPr>
          <w:rFonts w:ascii="Red Hat Display" w:hAnsi="Red Hat Display" w:cs="Red Hat Display"/>
          <w:noProof/>
          <w:color w:val="auto"/>
        </w:rPr>
        <w:t> </w:t>
      </w:r>
      <w:r w:rsidR="006B1381" w:rsidRPr="00B719CD">
        <w:rPr>
          <w:rFonts w:ascii="Red Hat Display" w:hAnsi="Red Hat Display" w:cs="Red Hat Display"/>
          <w:noProof/>
          <w:color w:val="auto"/>
        </w:rPr>
        <w:t> </w:t>
      </w:r>
      <w:r w:rsidR="006B1381" w:rsidRPr="00B719CD">
        <w:rPr>
          <w:rFonts w:ascii="Red Hat Display" w:hAnsi="Red Hat Display" w:cs="Red Hat Display"/>
          <w:noProof/>
          <w:color w:val="auto"/>
        </w:rPr>
        <w:t> </w:t>
      </w:r>
      <w:r w:rsidR="006B1381" w:rsidRPr="00B719CD">
        <w:rPr>
          <w:rFonts w:ascii="Red Hat Display" w:hAnsi="Red Hat Display" w:cs="Red Hat Display"/>
          <w:noProof/>
          <w:color w:val="auto"/>
        </w:rPr>
        <w:t> </w:t>
      </w:r>
      <w:r w:rsidR="006B1381" w:rsidRPr="00B719CD">
        <w:rPr>
          <w:rFonts w:ascii="Red Hat Display" w:hAnsi="Red Hat Display" w:cs="Red Hat Display"/>
          <w:noProof/>
          <w:color w:val="auto"/>
        </w:rPr>
        <w:t> </w:t>
      </w:r>
      <w:r w:rsidR="006B1381" w:rsidRPr="00B719CD">
        <w:rPr>
          <w:rFonts w:ascii="Red Hat Display" w:hAnsi="Red Hat Display" w:cs="Red Hat Display"/>
          <w:color w:val="aut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367"/>
      </w:tblGrid>
      <w:tr w:rsidR="00D33F98" w14:paraId="3B3B9343" w14:textId="77777777" w:rsidTr="006B1381">
        <w:tc>
          <w:tcPr>
            <w:tcW w:w="3415" w:type="dxa"/>
          </w:tcPr>
          <w:p w14:paraId="03784E4B" w14:textId="7838D84E" w:rsidR="00D33F98" w:rsidRPr="006B1381" w:rsidRDefault="00D33F98" w:rsidP="00BA5155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Name </w:t>
            </w:r>
          </w:p>
        </w:tc>
        <w:tc>
          <w:tcPr>
            <w:tcW w:w="6367" w:type="dxa"/>
          </w:tcPr>
          <w:p w14:paraId="39603770" w14:textId="268BCCE6" w:rsidR="00D33F98" w:rsidRPr="006B1381" w:rsidRDefault="006B1381" w:rsidP="00E83550">
            <w:pP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  <w:tr w:rsidR="00D33F98" w14:paraId="77D6DB74" w14:textId="77777777" w:rsidTr="006B1381">
        <w:tc>
          <w:tcPr>
            <w:tcW w:w="3415" w:type="dxa"/>
          </w:tcPr>
          <w:p w14:paraId="778D476E" w14:textId="4B04EB78" w:rsidR="00D33F98" w:rsidRPr="006B1381" w:rsidRDefault="00D33F98" w:rsidP="00BA5155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Empl ID/Position Number</w:t>
            </w:r>
          </w:p>
        </w:tc>
        <w:tc>
          <w:tcPr>
            <w:tcW w:w="6367" w:type="dxa"/>
          </w:tcPr>
          <w:p w14:paraId="01FA3BDA" w14:textId="60215A11" w:rsidR="00D33F98" w:rsidRPr="006B1381" w:rsidRDefault="00BA2719" w:rsidP="00E83550">
            <w:pP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0"/>
          </w:p>
        </w:tc>
      </w:tr>
      <w:tr w:rsidR="00D33F98" w14:paraId="751ADDB1" w14:textId="77777777" w:rsidTr="006B1381">
        <w:tc>
          <w:tcPr>
            <w:tcW w:w="3415" w:type="dxa"/>
          </w:tcPr>
          <w:p w14:paraId="08ADF95E" w14:textId="43C7BC6A" w:rsidR="00D33F98" w:rsidRPr="006B1381" w:rsidRDefault="00D33F98" w:rsidP="00BA5155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Business Unit</w:t>
            </w:r>
          </w:p>
        </w:tc>
        <w:tc>
          <w:tcPr>
            <w:tcW w:w="6367" w:type="dxa"/>
          </w:tcPr>
          <w:p w14:paraId="154437BC" w14:textId="2C900639" w:rsidR="00D33F98" w:rsidRPr="006B1381" w:rsidRDefault="00BA2719" w:rsidP="00E83550">
            <w:pP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"/>
          </w:p>
        </w:tc>
      </w:tr>
      <w:tr w:rsidR="00D33F98" w14:paraId="3473493F" w14:textId="77777777" w:rsidTr="006B1381">
        <w:tc>
          <w:tcPr>
            <w:tcW w:w="3415" w:type="dxa"/>
          </w:tcPr>
          <w:p w14:paraId="22B7CA8F" w14:textId="4AFC10C4" w:rsidR="00D33F98" w:rsidRPr="006B1381" w:rsidRDefault="00D33F98" w:rsidP="00BA5155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Home Department (Sup Org)</w:t>
            </w:r>
          </w:p>
        </w:tc>
        <w:tc>
          <w:tcPr>
            <w:tcW w:w="6367" w:type="dxa"/>
          </w:tcPr>
          <w:p w14:paraId="7FE2A224" w14:textId="39B1E4D9" w:rsidR="00D33F98" w:rsidRPr="006B1381" w:rsidRDefault="00BA2719" w:rsidP="00E83550">
            <w:pP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2"/>
          </w:p>
        </w:tc>
      </w:tr>
    </w:tbl>
    <w:p w14:paraId="7AD2A4DF" w14:textId="1B7B967B" w:rsidR="00BA5155" w:rsidRDefault="00BA5155" w:rsidP="00BA5155">
      <w:pPr>
        <w:rPr>
          <w:rFonts w:ascii="Red Hat Display" w:eastAsia="Times New Roman" w:hAnsi="Red Hat Display" w:cs="Red Hat Display"/>
          <w:kern w:val="0"/>
          <w:szCs w:val="22"/>
          <w14:ligatures w14:val="none"/>
        </w:rPr>
      </w:pPr>
    </w:p>
    <w:p w14:paraId="1E50060F" w14:textId="77777777" w:rsidR="00595DAF" w:rsidRPr="00BA5155" w:rsidRDefault="00595DAF" w:rsidP="00BA5155">
      <w:pPr>
        <w:rPr>
          <w:rFonts w:ascii="Red Hat Display" w:eastAsia="Times New Roman" w:hAnsi="Red Hat Display" w:cs="Red Hat Display"/>
          <w:kern w:val="0"/>
          <w:szCs w:val="22"/>
          <w14:ligatures w14:val="none"/>
        </w:rPr>
      </w:pPr>
    </w:p>
    <w:p w14:paraId="788A3F68" w14:textId="34F218ED" w:rsidR="00D33F98" w:rsidRPr="00F13C40" w:rsidRDefault="00D33F98" w:rsidP="00D33F98">
      <w:pPr>
        <w:pStyle w:val="Heading5"/>
        <w:rPr>
          <w:sz w:val="32"/>
          <w:szCs w:val="32"/>
        </w:rPr>
      </w:pPr>
      <w:r w:rsidRPr="00F13C40">
        <w:rPr>
          <w:sz w:val="32"/>
          <w:szCs w:val="32"/>
        </w:rPr>
        <w:t xml:space="preserve">Appointment </w:t>
      </w:r>
      <w:r w:rsidR="006B1381" w:rsidRPr="00F13C40">
        <w:rPr>
          <w:sz w:val="32"/>
          <w:szCs w:val="32"/>
        </w:rPr>
        <w:t>Details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382"/>
        <w:gridCol w:w="3969"/>
      </w:tblGrid>
      <w:tr w:rsidR="00D33F98" w:rsidRPr="00EB17A3" w14:paraId="3DFCAE94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F7D7A" w14:textId="0973A03C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DA588" w14:textId="330D3514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University Staff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4480C" w14:textId="298A2DDE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Academic Staff</w:t>
            </w:r>
          </w:p>
        </w:tc>
      </w:tr>
      <w:tr w:rsidR="00D33F98" w:rsidRPr="00EB17A3" w14:paraId="2D6C259F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242C7" w14:textId="3CC05121" w:rsidR="00D33F98" w:rsidRPr="006B1381" w:rsidRDefault="006B1381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Job Profile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88C0F" w14:textId="3D56B4E3" w:rsidR="00D33F98" w:rsidRPr="006B1381" w:rsidRDefault="00F77ECC" w:rsidP="00F77ECC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1E507" w14:textId="3512EC0F" w:rsidR="00D33F98" w:rsidRPr="006B1381" w:rsidRDefault="00D3017D" w:rsidP="00D3017D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4"/>
          </w:p>
        </w:tc>
      </w:tr>
      <w:tr w:rsidR="00D33F98" w:rsidRPr="00EB17A3" w14:paraId="6EE7FC04" w14:textId="77777777" w:rsidTr="00D12261">
        <w:tc>
          <w:tcPr>
            <w:tcW w:w="2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C03C7" w14:textId="114137E0" w:rsidR="00D33F98" w:rsidRPr="006B1381" w:rsidRDefault="00D33F98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Employee and Contract Type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9B9EC" w14:textId="332767F7" w:rsidR="00D33F98" w:rsidRPr="006B1381" w:rsidRDefault="00390EBF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 "/>
                    <w:listEntry w:val="Terminal"/>
                    <w:listEntry w:val="Ongoing"/>
                  </w:ddList>
                </w:ffData>
              </w:fldCha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E30EE" w14:textId="60DF9416" w:rsidR="00D33F98" w:rsidRPr="006B1381" w:rsidRDefault="00390EBF" w:rsidP="00390EBF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ontract"/>
                  <w:enabled/>
                  <w:calcOnExit w:val="0"/>
                  <w:ddList>
                    <w:listEntry w:val="Please Select"/>
                    <w:listEntry w:val="Terminal"/>
                    <w:listEntry w:val="Ongoing"/>
                  </w:ddList>
                </w:ffData>
              </w:fldChar>
            </w:r>
            <w:bookmarkStart w:id="5" w:name="Contract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5"/>
          </w:p>
        </w:tc>
      </w:tr>
      <w:tr w:rsidR="00D33F98" w:rsidRPr="00EB17A3" w14:paraId="0A705298" w14:textId="77777777" w:rsidTr="006B1381">
        <w:trPr>
          <w:trHeight w:val="24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C1DC9" w14:textId="7369B37E" w:rsidR="00D33F98" w:rsidRPr="006B1381" w:rsidRDefault="00D33F98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FTE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F9D48" w14:textId="79ACE01B" w:rsidR="00D33F98" w:rsidRPr="006B1381" w:rsidRDefault="00D3017D" w:rsidP="00DF381E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6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1B742" w14:textId="14AB1576" w:rsidR="00D33F98" w:rsidRPr="006B1381" w:rsidRDefault="00D3017D" w:rsidP="00DF381E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7"/>
          </w:p>
        </w:tc>
      </w:tr>
    </w:tbl>
    <w:p w14:paraId="04FD7D0F" w14:textId="77777777" w:rsidR="00D33F98" w:rsidRPr="00D33F98" w:rsidRDefault="00D33F98" w:rsidP="00D33F98"/>
    <w:p w14:paraId="5A78A1D6" w14:textId="31166069" w:rsidR="00D33F98" w:rsidRPr="00F13C40" w:rsidRDefault="006B1381" w:rsidP="00D33F98">
      <w:pPr>
        <w:pStyle w:val="Heading5"/>
        <w:rPr>
          <w:sz w:val="32"/>
          <w:szCs w:val="32"/>
        </w:rPr>
      </w:pPr>
      <w:r w:rsidRPr="00F13C40">
        <w:rPr>
          <w:sz w:val="32"/>
          <w:szCs w:val="32"/>
        </w:rPr>
        <w:t>Compensation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382"/>
        <w:gridCol w:w="3969"/>
      </w:tblGrid>
      <w:tr w:rsidR="00D33F98" w:rsidRPr="00EB17A3" w14:paraId="4D1517E9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583B4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A7EFC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University Staff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66749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Academic Staff</w:t>
            </w:r>
          </w:p>
        </w:tc>
      </w:tr>
      <w:tr w:rsidR="00D33F98" w:rsidRPr="00EB17A3" w14:paraId="63B242CA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32EEB" w14:textId="029D1A19" w:rsidR="00D33F98" w:rsidRPr="006B1381" w:rsidRDefault="00D33F98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Compensation Rate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BCF14" w14:textId="74D194BD" w:rsidR="00D33F98" w:rsidRPr="006B1381" w:rsidRDefault="00390EBF" w:rsidP="00467FE2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8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406B6" w14:textId="2E4EA090" w:rsidR="00D33F98" w:rsidRPr="006B1381" w:rsidRDefault="00390EBF" w:rsidP="00467FE2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9"/>
          </w:p>
        </w:tc>
      </w:tr>
      <w:tr w:rsidR="00D33F98" w:rsidRPr="00EB17A3" w14:paraId="17C62CBD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934F2" w14:textId="2FCAC701" w:rsidR="00D33F98" w:rsidRPr="006B1381" w:rsidRDefault="00D33F98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Paycheck Frequency</w:t>
            </w:r>
          </w:p>
        </w:tc>
        <w:tc>
          <w:tcPr>
            <w:tcW w:w="7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47B2C" w14:textId="09773578" w:rsidR="00D33F98" w:rsidRPr="006B1381" w:rsidRDefault="00D33F98" w:rsidP="00DD5755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Bi-weekly</w:t>
            </w:r>
          </w:p>
        </w:tc>
      </w:tr>
      <w:tr w:rsidR="00595DAF" w:rsidRPr="00EB17A3" w14:paraId="6B54382D" w14:textId="77777777" w:rsidTr="00D12261">
        <w:tc>
          <w:tcPr>
            <w:tcW w:w="2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3FF21" w14:textId="153A3CD0" w:rsidR="00595DAF" w:rsidRPr="006B1381" w:rsidRDefault="00595DAF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Compensation Basis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F800F" w14:textId="5299B0EF" w:rsidR="00595DAF" w:rsidRPr="006B1381" w:rsidRDefault="00595DAF" w:rsidP="00595DAF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9-Month"/>
                    <w:listEntry w:val="12-Month"/>
                  </w:ddList>
                </w:ffData>
              </w:fldCha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AEF2" w14:textId="6B0EFC71" w:rsidR="00595DAF" w:rsidRPr="006B1381" w:rsidRDefault="00595DAF" w:rsidP="00595DAF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ompensation"/>
                  <w:enabled/>
                  <w:calcOnExit w:val="0"/>
                  <w:ddList>
                    <w:listEntry w:val="Please Select"/>
                    <w:listEntry w:val="9-Month"/>
                    <w:listEntry w:val="12-Month"/>
                  </w:ddList>
                </w:ffData>
              </w:fldCha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D33F98" w:rsidRPr="00EB17A3" w14:paraId="2A0FC3A2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F1BC3" w14:textId="73E3A7EC" w:rsidR="00D33F98" w:rsidRPr="006B1381" w:rsidRDefault="00595DAF" w:rsidP="00E83550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Pay Rate Type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8DE28" w14:textId="2A788657" w:rsidR="00D33F98" w:rsidRPr="006B1381" w:rsidRDefault="00595DAF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Hourly"/>
                    <w:listEntry w:val="Salary"/>
                  </w:ddList>
                </w:ffData>
              </w:fldCha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F87F7" w14:textId="6E8686A4" w:rsidR="00D33F98" w:rsidRPr="006B1381" w:rsidRDefault="00595DAF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Hourly"/>
                    <w:listEntry w:val="Salary"/>
                  </w:ddList>
                </w:ffData>
              </w:fldCha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FORMDROPDOWN </w:instrText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</w:tbl>
    <w:p w14:paraId="0FB2DA64" w14:textId="77777777" w:rsidR="00D33F98" w:rsidRDefault="00D33F98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3ECAF881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6B327849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71ED1E68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12C99521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4C6F3EDC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2F70F450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5114F560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6EBA2B16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50586453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27E5E5C6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43B03008" w14:textId="2B70D4FC" w:rsidR="00D33F98" w:rsidRPr="00F13C40" w:rsidRDefault="00D33F98" w:rsidP="00D33F98">
      <w:pPr>
        <w:pStyle w:val="Heading5"/>
        <w:rPr>
          <w:sz w:val="32"/>
          <w:szCs w:val="32"/>
        </w:rPr>
      </w:pPr>
      <w:r w:rsidRPr="00F13C40">
        <w:rPr>
          <w:sz w:val="32"/>
          <w:szCs w:val="32"/>
        </w:rPr>
        <w:lastRenderedPageBreak/>
        <w:t>Benefits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594"/>
        <w:gridCol w:w="101"/>
        <w:gridCol w:w="3656"/>
      </w:tblGrid>
      <w:tr w:rsidR="00D33F98" w:rsidRPr="00EB17A3" w14:paraId="06BDAFD0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F721B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95AE4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University Staff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09195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Academic Staff</w:t>
            </w:r>
          </w:p>
        </w:tc>
      </w:tr>
      <w:tr w:rsidR="00D33F98" w:rsidRPr="00EB17A3" w14:paraId="358946A0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E7842" w14:textId="480FEAFD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WRS Contribution 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7CDA6" w14:textId="74F7646E" w:rsidR="00D33F98" w:rsidRPr="006B1381" w:rsidRDefault="002F5856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7.2</w:t>
            </w:r>
            <w:r w:rsidR="00D33F98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% of WRS eligible earnings</w:t>
            </w:r>
          </w:p>
        </w:tc>
      </w:tr>
      <w:tr w:rsidR="00D33F98" w:rsidRPr="00EB17A3" w14:paraId="36B1FF0C" w14:textId="77777777" w:rsidTr="00E83550">
        <w:tc>
          <w:tcPr>
            <w:tcW w:w="2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74290" w14:textId="444A6A7D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WRS Year 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BA564" w14:textId="77777777" w:rsidR="00D1226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Calendar Year </w:t>
            </w:r>
          </w:p>
          <w:p w14:paraId="0A71715F" w14:textId="2BD5EF53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(January 1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- December 31)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46C09" w14:textId="77777777" w:rsidR="00D1226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Fiscal Year </w:t>
            </w:r>
          </w:p>
          <w:p w14:paraId="3D1701EF" w14:textId="5F0EEBB0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(July 1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-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June 30)</w:t>
            </w:r>
          </w:p>
        </w:tc>
      </w:tr>
      <w:tr w:rsidR="00D33F98" w:rsidRPr="00EB17A3" w14:paraId="28C1370E" w14:textId="77777777" w:rsidTr="00E83550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2454D" w14:textId="08B5CDB7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WRS Category </w:t>
            </w:r>
          </w:p>
        </w:tc>
        <w:tc>
          <w:tcPr>
            <w:tcW w:w="3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981ED" w14:textId="4A80BB60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General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A2A9A" w14:textId="21B1453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Teacher</w:t>
            </w:r>
          </w:p>
        </w:tc>
      </w:tr>
      <w:tr w:rsidR="00D33F98" w:rsidRPr="00EB17A3" w14:paraId="0118CDBE" w14:textId="77777777" w:rsidTr="00E83550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697D" w14:textId="2EB538F8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WRS Creditable Service </w:t>
            </w:r>
          </w:p>
        </w:tc>
        <w:tc>
          <w:tcPr>
            <w:tcW w:w="3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C62A" w14:textId="4C76D9EA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Must be paid for 1904 hours to earn 1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y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ea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r of WRS creditable service per fiscal y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ea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065B" w14:textId="1BC140F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Must be paid for 1320 hours to earn 1 y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ea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r of WRS creditable service per fiscal y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ea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r</w:t>
            </w:r>
          </w:p>
        </w:tc>
      </w:tr>
      <w:tr w:rsidR="00D33F98" w:rsidRPr="00EB17A3" w14:paraId="42912920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F1658" w14:textId="752C3C0F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State Group Health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B6B5" w14:textId="33676D63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0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withheld on first two checks paid each month</w:t>
            </w:r>
          </w:p>
        </w:tc>
      </w:tr>
      <w:tr w:rsidR="00D33F98" w:rsidRPr="00EB17A3" w14:paraId="0EBEF2C9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7AA26" w14:textId="6C38B354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Supplemental Dental 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BB73" w14:textId="25A88CFD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1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withheld on first two checks paid each month</w:t>
            </w:r>
          </w:p>
        </w:tc>
      </w:tr>
      <w:tr w:rsidR="00D33F98" w:rsidRPr="00EB17A3" w14:paraId="3F3B7265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B55D" w14:textId="59D5B993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Supplemental Vision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756B" w14:textId="0F19B62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2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withheld on first two checks paid each month</w:t>
            </w:r>
          </w:p>
        </w:tc>
      </w:tr>
      <w:tr w:rsidR="00D33F98" w:rsidRPr="00EB17A3" w14:paraId="6CD1BB0B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B51DC" w14:textId="7CD0FFA1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FSA</w:t>
            </w:r>
            <w:r w:rsidR="00595DAF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-</w:t>
            </w: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Medical 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04B32" w14:textId="294AD75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AC484A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3"/>
            <w:r w:rsidR="00595DAF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withheld on first two checks paid each month</w:t>
            </w:r>
          </w:p>
        </w:tc>
      </w:tr>
      <w:tr w:rsidR="00D33F98" w:rsidRPr="00EB17A3" w14:paraId="4324367D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401AF" w14:textId="78EBCB08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FSA</w:t>
            </w:r>
            <w:r w:rsidR="00595DAF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- Dependent Care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15343" w14:textId="632AFE33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</w:tc>
      </w:tr>
      <w:tr w:rsidR="00D33F98" w:rsidRPr="00EB17A3" w14:paraId="2FEA5A0E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FC8C" w14:textId="764C2A66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Health Saving Account (HSA)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2F3F" w14:textId="3CE01583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</w:tc>
      </w:tr>
      <w:tr w:rsidR="00D33F98" w:rsidRPr="00EB17A3" w14:paraId="306313B0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DDB5E" w14:textId="291119ED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AD&amp;D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747F" w14:textId="7BA6244B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</w:tc>
      </w:tr>
      <w:tr w:rsidR="00D33F98" w:rsidRPr="00EB17A3" w14:paraId="4D137F8B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DAC0" w14:textId="7D353883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State Group Life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AC7F" w14:textId="08D8E261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4"/>
            <w:r w:rsidR="00595DAF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withheld on first two checks paid each month</w:t>
            </w:r>
          </w:p>
        </w:tc>
      </w:tr>
      <w:tr w:rsidR="00D33F98" w:rsidRPr="00EB17A3" w14:paraId="7299F148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AFEFD" w14:textId="645D2C18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Individual &amp; Family Life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3548" w14:textId="2FCB4C0E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</w:tc>
      </w:tr>
      <w:tr w:rsidR="00D33F98" w:rsidRPr="00EB17A3" w14:paraId="51443F94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07E69" w14:textId="7C13C563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Accidental Plan 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E3998" w14:textId="253183D6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</w:tc>
      </w:tr>
      <w:tr w:rsidR="00D33F98" w:rsidRPr="00EB17A3" w14:paraId="024B7B55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8CB5" w14:textId="21F460D5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Income Continuation Insurance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F0C4" w14:textId="4CB3E66E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$</w: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="00EB7047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5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withheld on first two checks pad each month</w:t>
            </w:r>
          </w:p>
        </w:tc>
        <w:tc>
          <w:tcPr>
            <w:tcW w:w="3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7AFAD" w14:textId="137344EA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If currently enrolled- must fill out ICI application within 30 days of change to enroll in Faculty, Academic Staff, and Limited plan. If not currently enrolled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,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may have enrollment opportunity.</w:t>
            </w:r>
          </w:p>
        </w:tc>
      </w:tr>
    </w:tbl>
    <w:p w14:paraId="0162BB18" w14:textId="77777777" w:rsidR="00D33F98" w:rsidRDefault="00D33F98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3C9C3569" w14:textId="4B257676" w:rsidR="00D12261" w:rsidRPr="002F5856" w:rsidRDefault="00D12261" w:rsidP="00D33F98">
      <w:pPr>
        <w:rPr>
          <w:rFonts w:ascii="Red Hat Display Black" w:eastAsia="Times New Roman" w:hAnsi="Red Hat Display Black" w:cs="Red Hat Display Black"/>
          <w:kern w:val="0"/>
          <w:sz w:val="22"/>
          <w:szCs w:val="22"/>
          <w14:ligatures w14:val="none"/>
        </w:rPr>
      </w:pPr>
    </w:p>
    <w:p w14:paraId="28428A2B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7D553CB6" w14:textId="77777777" w:rsidR="00D12261" w:rsidRDefault="00D12261" w:rsidP="00D33F98">
      <w:pPr>
        <w:rPr>
          <w:rFonts w:ascii="Red Hat Display Black" w:eastAsia="Times New Roman" w:hAnsi="Red Hat Display Black" w:cs="Red Hat Display Black"/>
          <w:b/>
          <w:bCs/>
          <w:kern w:val="0"/>
          <w:sz w:val="22"/>
          <w:szCs w:val="22"/>
          <w14:ligatures w14:val="none"/>
        </w:rPr>
      </w:pPr>
    </w:p>
    <w:p w14:paraId="36EED39D" w14:textId="53DA9BA4" w:rsidR="00D33F98" w:rsidRPr="00F13C40" w:rsidRDefault="00D33F98" w:rsidP="00D33F98">
      <w:pPr>
        <w:pStyle w:val="Heading5"/>
        <w:rPr>
          <w:sz w:val="32"/>
          <w:szCs w:val="32"/>
        </w:rPr>
      </w:pPr>
      <w:r w:rsidRPr="00F13C40">
        <w:rPr>
          <w:sz w:val="32"/>
          <w:szCs w:val="32"/>
        </w:rPr>
        <w:lastRenderedPageBreak/>
        <w:t>Paid Leave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382"/>
        <w:gridCol w:w="313"/>
        <w:gridCol w:w="3656"/>
      </w:tblGrid>
      <w:tr w:rsidR="00D33F98" w:rsidRPr="00EB17A3" w14:paraId="19303D2B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8F752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4AAA1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University Staff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050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2B1EB" w14:textId="77777777" w:rsidR="00D33F98" w:rsidRPr="00EB17A3" w:rsidRDefault="00D33F98" w:rsidP="00DD5755">
            <w:pPr>
              <w:jc w:val="center"/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b/>
                <w:bCs/>
                <w:color w:val="FFFFFF" w:themeColor="background1"/>
                <w:kern w:val="0"/>
                <w14:ligatures w14:val="none"/>
              </w:rPr>
              <w:t>Academic Staff</w:t>
            </w:r>
          </w:p>
        </w:tc>
      </w:tr>
      <w:tr w:rsidR="00D33F98" w:rsidRPr="006B1381" w14:paraId="1DC5193D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76852" w14:textId="73E2888D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Continuous Service Date 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9F97E" w14:textId="2CA4CBF5" w:rsidR="00D33F98" w:rsidRPr="006B1381" w:rsidRDefault="00E83550" w:rsidP="00E83550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  <w:tr w:rsidR="00D33F98" w:rsidRPr="006B1381" w14:paraId="4AF9AEBF" w14:textId="77777777" w:rsidTr="00D1226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5F10F" w14:textId="33A3068A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Vacation Entitlement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D9342" w14:textId="48D22F1F" w:rsidR="00D33F98" w:rsidRPr="006B1381" w:rsidRDefault="002A158D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6"/>
            <w:r w:rsidR="00D1226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="00D33F98"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hours on 7/1 (based on current FTE)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71767" w14:textId="53FE5145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176 hours* on 7/1</w:t>
            </w:r>
          </w:p>
        </w:tc>
      </w:tr>
      <w:tr w:rsidR="00D33F98" w:rsidRPr="006B1381" w14:paraId="406FBE3E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1B78A" w14:textId="601B6EE6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Leave Reporting System 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2DD47" w14:textId="4DF606C2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Absence entry via Workday</w:t>
            </w:r>
          </w:p>
        </w:tc>
      </w:tr>
      <w:tr w:rsidR="00D33F98" w:rsidRPr="006B1381" w14:paraId="7EC86418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4EFCE" w14:textId="2417067A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Amounts of Leave to Report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C368" w14:textId="34C8AD0A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u w:val="single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u w:val="single"/>
                <w14:ligatures w14:val="none"/>
              </w:rPr>
              <w:t>Part-time:</w:t>
            </w:r>
          </w:p>
          <w:p w14:paraId="7D7E5CD7" w14:textId="11A33433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Any amount taken; report hour for hour.</w:t>
            </w:r>
          </w:p>
          <w:p w14:paraId="24FB7344" w14:textId="7777777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  <w:p w14:paraId="09120EC0" w14:textId="3D163AA8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u w:val="single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u w:val="single"/>
                <w14:ligatures w14:val="none"/>
              </w:rPr>
              <w:t>Full-time:</w:t>
            </w:r>
          </w:p>
          <w:p w14:paraId="18BF3401" w14:textId="7DDCC1E1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Time Used &lt;2 hours; report 0 hours</w:t>
            </w:r>
          </w:p>
          <w:p w14:paraId="53F91D5C" w14:textId="44AF6BCC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Time Used 2-6 hours; report 4 hours</w:t>
            </w:r>
          </w:p>
          <w:p w14:paraId="6CE09531" w14:textId="3B843C15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Time Used 6+ hours; report 8 hours</w:t>
            </w:r>
          </w:p>
        </w:tc>
      </w:tr>
      <w:tr w:rsidR="00D33F98" w:rsidRPr="006B1381" w14:paraId="1084BEA6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15E1" w14:textId="6C6123E2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Vacation Carryover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264A" w14:textId="376FFC8E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Can carry unused vacation over for one fiscal year</w:t>
            </w:r>
          </w:p>
        </w:tc>
      </w:tr>
      <w:tr w:rsidR="00D33F98" w:rsidRPr="006B1381" w14:paraId="710E5580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8EF54" w14:textId="4A6277FE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Banking Vacation 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FF36" w14:textId="42668C7B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University Staff Paid Leave Banking Schedule (per Fiscal year)</w:t>
            </w:r>
            <w:r w:rsidR="00D1226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:</w:t>
            </w:r>
          </w:p>
          <w:p w14:paraId="514F870F" w14:textId="45ECCEBB" w:rsidR="00D33F98" w:rsidRPr="006B1381" w:rsidRDefault="00D33F98" w:rsidP="00D12261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After 5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years</w:t>
            </w: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of service: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bank up to 40 hours</w:t>
            </w:r>
          </w:p>
          <w:p w14:paraId="73F79577" w14:textId="2327B05D" w:rsidR="00D33F98" w:rsidRPr="006B1381" w:rsidRDefault="00D33F98" w:rsidP="00D12261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After 15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years</w:t>
            </w: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of service: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bank up to 80 hours</w:t>
            </w:r>
          </w:p>
          <w:p w14:paraId="6F49B1DD" w14:textId="211B48A6" w:rsidR="00D33F98" w:rsidRPr="006B1381" w:rsidRDefault="00D33F98" w:rsidP="00D12261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After 20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years</w:t>
            </w: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of service: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bank up 120 hours</w:t>
            </w:r>
          </w:p>
          <w:p w14:paraId="286AC85A" w14:textId="7777777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</w:p>
          <w:p w14:paraId="4D8EACF8" w14:textId="2AF3AC28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*May bank up to 40 hours if you have less than 5</w:t>
            </w:r>
            <w:r w:rsidR="00D1226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years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of service but have at least 520 hours of sick leave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2C9" w14:textId="12F08DE0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FAASLI Leave Banking Schedule (per Fiscal year):</w:t>
            </w:r>
          </w:p>
          <w:p w14:paraId="78F364FB" w14:textId="624F8558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After 10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years</w:t>
            </w: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of service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: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bank up to 40 hours</w:t>
            </w:r>
          </w:p>
          <w:p w14:paraId="41122B27" w14:textId="33A74275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After 25</w:t>
            </w:r>
            <w:r w:rsid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 xml:space="preserve"> years</w:t>
            </w:r>
            <w:r w:rsidR="00D12261" w:rsidRPr="00D1226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:</w:t>
            </w:r>
            <w:r w:rsidR="00D1226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up to 80 hours of vacation</w:t>
            </w:r>
          </w:p>
        </w:tc>
      </w:tr>
      <w:tr w:rsidR="00D33F98" w:rsidRPr="006B1381" w14:paraId="4A94084A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DC8E" w14:textId="6B3441F6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Vacation Cash Payout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41465" w14:textId="493150BE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May cash out up to 40</w:t>
            </w:r>
            <w:r w:rsidR="00D1226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hours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of unused vacation beginning with your 15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vertAlign w:val="superscript"/>
                <w14:ligatures w14:val="none"/>
              </w:rPr>
              <w:t>th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 xml:space="preserve"> year of service</w:t>
            </w:r>
            <w:r w:rsidR="00E83550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343F" w14:textId="3BABD0F0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N/A</w:t>
            </w:r>
          </w:p>
        </w:tc>
      </w:tr>
      <w:tr w:rsidR="00D33F98" w:rsidRPr="006B1381" w14:paraId="00C6B691" w14:textId="77777777" w:rsidTr="00E8355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FED2" w14:textId="0A080277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Sick Leave*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1937B" w14:textId="1BAD3FE0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Earn 5 hours per pay period, or 130 hours per fiscal year.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C3AE" w14:textId="7DE163E1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Have initial entitlement of 176 hours (22 days) that covers first 18 months of employment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:vertAlign w:val="superscript"/>
                <w14:ligatures w14:val="none"/>
              </w:rPr>
              <w:t>+</w:t>
            </w: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. Sick leave accrual will be frozen for these 18 months. After initial entitlement period, earn 8 hours per month or 96 hours per fiscal year.</w:t>
            </w:r>
          </w:p>
        </w:tc>
      </w:tr>
      <w:tr w:rsidR="00D33F98" w:rsidRPr="006B1381" w14:paraId="09654181" w14:textId="77777777" w:rsidTr="00E83550">
        <w:tc>
          <w:tcPr>
            <w:tcW w:w="2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C4A5E" w14:textId="7F0E5C6A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Paid Legal Holiday *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B002" w14:textId="4C106422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9 per fiscal year</w:t>
            </w:r>
          </w:p>
        </w:tc>
      </w:tr>
      <w:tr w:rsidR="00D33F98" w:rsidRPr="006B1381" w14:paraId="56FBB5E8" w14:textId="77777777" w:rsidTr="006B138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CF53" w14:textId="4E1F5082" w:rsidR="00D33F98" w:rsidRPr="006B1381" w:rsidRDefault="00D33F98" w:rsidP="00D33F98">
            <w:pPr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b/>
                <w:bCs/>
                <w:kern w:val="0"/>
                <w:sz w:val="22"/>
                <w:szCs w:val="22"/>
                <w14:ligatures w14:val="none"/>
              </w:rPr>
              <w:t>Personal Holiday *</w:t>
            </w:r>
          </w:p>
        </w:tc>
        <w:tc>
          <w:tcPr>
            <w:tcW w:w="7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65D7" w14:textId="48C9CFE7" w:rsidR="00D33F98" w:rsidRPr="006B1381" w:rsidRDefault="00D33F98" w:rsidP="00D33F98">
            <w:pPr>
              <w:jc w:val="center"/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</w:pPr>
            <w:r w:rsidRPr="006B1381">
              <w:rPr>
                <w:rFonts w:ascii="Red Hat Display" w:eastAsia="Times New Roman" w:hAnsi="Red Hat Display" w:cs="Red Hat Display"/>
                <w:kern w:val="0"/>
                <w:sz w:val="22"/>
                <w:szCs w:val="22"/>
                <w14:ligatures w14:val="none"/>
              </w:rPr>
              <w:t>36 hours of personal holiday per fiscal year</w:t>
            </w:r>
          </w:p>
        </w:tc>
      </w:tr>
    </w:tbl>
    <w:p w14:paraId="078C07EE" w14:textId="1A83668B" w:rsidR="00D33F98" w:rsidRPr="006B1381" w:rsidRDefault="00D33F98" w:rsidP="00D33F98">
      <w:pPr>
        <w:pStyle w:val="Heading5"/>
        <w:rPr>
          <w:rFonts w:ascii="Red Hat Display" w:hAnsi="Red Hat Display" w:cs="Red Hat Display"/>
          <w:b w:val="0"/>
          <w:bCs w:val="0"/>
          <w:color w:val="000000" w:themeColor="text1"/>
          <w:sz w:val="22"/>
          <w:szCs w:val="22"/>
        </w:rPr>
      </w:pPr>
      <w:r w:rsidRPr="006B1381">
        <w:rPr>
          <w:rFonts w:ascii="Red Hat Display" w:hAnsi="Red Hat Display" w:cs="Red Hat Display"/>
          <w:b w:val="0"/>
          <w:bCs w:val="0"/>
          <w:color w:val="000000" w:themeColor="text1"/>
          <w:sz w:val="22"/>
          <w:szCs w:val="22"/>
        </w:rPr>
        <w:t xml:space="preserve">* Assumes 100% FTE. These values are pro-rated for part-time. </w:t>
      </w:r>
    </w:p>
    <w:p w14:paraId="5CEEEE1F" w14:textId="125988D7" w:rsidR="00D33F98" w:rsidRPr="006B1381" w:rsidRDefault="00D33F98" w:rsidP="00D33F98">
      <w:pPr>
        <w:rPr>
          <w:rFonts w:ascii="Red Hat Display" w:hAnsi="Red Hat Display" w:cs="Red Hat Display"/>
          <w:sz w:val="22"/>
          <w:szCs w:val="22"/>
        </w:rPr>
      </w:pPr>
      <w:r w:rsidRPr="006B1381">
        <w:rPr>
          <w:sz w:val="22"/>
          <w:szCs w:val="22"/>
          <w:vertAlign w:val="superscript"/>
        </w:rPr>
        <w:t>+</w:t>
      </w:r>
      <w:r w:rsidRPr="006B1381">
        <w:rPr>
          <w:sz w:val="22"/>
          <w:szCs w:val="22"/>
        </w:rPr>
        <w:t xml:space="preserve"> </w:t>
      </w:r>
      <w:r w:rsidRPr="006B1381">
        <w:rPr>
          <w:rFonts w:ascii="Red Hat Display" w:hAnsi="Red Hat Display" w:cs="Red Hat Display"/>
          <w:sz w:val="22"/>
          <w:szCs w:val="22"/>
        </w:rPr>
        <w:t xml:space="preserve">If retired within 18 months of reassignment, only the amount of sick leave considered “earned” will be certified </w:t>
      </w:r>
    </w:p>
    <w:p w14:paraId="48B70F6F" w14:textId="77777777" w:rsidR="00D33F98" w:rsidRPr="006B1381" w:rsidRDefault="00D33F98" w:rsidP="00D33F98">
      <w:pPr>
        <w:rPr>
          <w:rFonts w:ascii="Red Hat Display" w:hAnsi="Red Hat Display" w:cs="Red Hat Display"/>
          <w:sz w:val="22"/>
          <w:szCs w:val="22"/>
        </w:rPr>
      </w:pPr>
    </w:p>
    <w:p w14:paraId="446F0AE3" w14:textId="3B4A5446" w:rsidR="00D33F98" w:rsidRPr="00D12261" w:rsidRDefault="003E03E7" w:rsidP="00D12261">
      <w:pPr>
        <w:rPr>
          <w:rFonts w:ascii="Red Hat Display" w:hAnsi="Red Hat Display" w:cs="Red Hat Display"/>
          <w:szCs w:val="22"/>
        </w:rPr>
      </w:pPr>
      <w:sdt>
        <w:sdtPr>
          <w:rPr>
            <w:rFonts w:ascii="Red Hat Display" w:hAnsi="Red Hat Display" w:cs="Red Hat Display"/>
            <w:szCs w:val="22"/>
          </w:rPr>
          <w:id w:val="-157504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61">
            <w:rPr>
              <w:rFonts w:ascii="MS Gothic" w:eastAsia="MS Gothic" w:hAnsi="MS Gothic" w:cs="Red Hat Display" w:hint="eastAsia"/>
              <w:szCs w:val="22"/>
            </w:rPr>
            <w:t>☐</w:t>
          </w:r>
        </w:sdtContent>
      </w:sdt>
      <w:r w:rsidR="00D12261">
        <w:rPr>
          <w:rFonts w:ascii="Red Hat Display" w:hAnsi="Red Hat Display" w:cs="Red Hat Display"/>
          <w:szCs w:val="22"/>
        </w:rPr>
        <w:tab/>
      </w:r>
      <w:r w:rsidR="00D33F98" w:rsidRPr="00D12261">
        <w:rPr>
          <w:rFonts w:ascii="Red Hat Display" w:hAnsi="Red Hat Display" w:cs="Red Hat Display"/>
          <w:szCs w:val="22"/>
        </w:rPr>
        <w:t xml:space="preserve">I have read and understand the information detailed above and voluntarily reassign as described above. </w:t>
      </w:r>
    </w:p>
    <w:p w14:paraId="5B699FA2" w14:textId="02084D55" w:rsidR="00D33F98" w:rsidRPr="00D12261" w:rsidRDefault="003E03E7" w:rsidP="00D12261">
      <w:pPr>
        <w:rPr>
          <w:rFonts w:ascii="Red Hat Display" w:hAnsi="Red Hat Display" w:cs="Red Hat Display"/>
          <w:szCs w:val="22"/>
        </w:rPr>
      </w:pPr>
      <w:sdt>
        <w:sdtPr>
          <w:rPr>
            <w:rFonts w:ascii="Red Hat Display" w:hAnsi="Red Hat Display" w:cs="Red Hat Display"/>
            <w:szCs w:val="22"/>
          </w:rPr>
          <w:id w:val="-143428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61">
            <w:rPr>
              <w:rFonts w:ascii="MS Gothic" w:eastAsia="MS Gothic" w:hAnsi="MS Gothic" w:cs="Red Hat Display" w:hint="eastAsia"/>
              <w:szCs w:val="22"/>
            </w:rPr>
            <w:t>☐</w:t>
          </w:r>
        </w:sdtContent>
      </w:sdt>
      <w:r w:rsidR="00D12261">
        <w:rPr>
          <w:rFonts w:ascii="Red Hat Display" w:hAnsi="Red Hat Display" w:cs="Red Hat Display"/>
          <w:szCs w:val="22"/>
        </w:rPr>
        <w:tab/>
      </w:r>
      <w:r w:rsidR="00D33F98" w:rsidRPr="00D12261">
        <w:rPr>
          <w:rFonts w:ascii="Red Hat Display" w:hAnsi="Red Hat Display" w:cs="Red Hat Display"/>
          <w:szCs w:val="22"/>
        </w:rPr>
        <w:t xml:space="preserve">I understand that I no longer have any rights back to University Staff. </w:t>
      </w:r>
    </w:p>
    <w:p w14:paraId="70EA64CF" w14:textId="138B543A" w:rsidR="00D33F98" w:rsidRDefault="003E03E7" w:rsidP="00D12261">
      <w:pPr>
        <w:spacing w:after="200"/>
        <w:rPr>
          <w:rFonts w:ascii="Red Hat Display" w:hAnsi="Red Hat Display" w:cs="Red Hat Display"/>
          <w:szCs w:val="22"/>
        </w:rPr>
      </w:pPr>
      <w:sdt>
        <w:sdtPr>
          <w:rPr>
            <w:rFonts w:ascii="Red Hat Display" w:hAnsi="Red Hat Display" w:cs="Red Hat Display"/>
            <w:szCs w:val="22"/>
          </w:rPr>
          <w:id w:val="-44338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61">
            <w:rPr>
              <w:rFonts w:ascii="MS Gothic" w:eastAsia="MS Gothic" w:hAnsi="MS Gothic" w:cs="Red Hat Display" w:hint="eastAsia"/>
              <w:szCs w:val="22"/>
            </w:rPr>
            <w:t>☐</w:t>
          </w:r>
        </w:sdtContent>
      </w:sdt>
      <w:r w:rsidR="00D12261">
        <w:rPr>
          <w:rFonts w:ascii="Red Hat Display" w:hAnsi="Red Hat Display" w:cs="Red Hat Display"/>
          <w:szCs w:val="22"/>
        </w:rPr>
        <w:tab/>
      </w:r>
      <w:r w:rsidR="00D33F98" w:rsidRPr="00D12261">
        <w:rPr>
          <w:rFonts w:ascii="Red Hat Display" w:hAnsi="Red Hat Display" w:cs="Red Hat Display"/>
          <w:szCs w:val="22"/>
        </w:rPr>
        <w:t>I understand that the effective date of this voluntary reassignment is dependent on when I sign this document. The effective date will be the following pay period after receipt as designated in the “Processing Dates for Movement to Academic Staff via Employee Choice” document.</w:t>
      </w:r>
    </w:p>
    <w:p w14:paraId="5EC31C25" w14:textId="77777777" w:rsidR="00F41865" w:rsidRDefault="00F41865" w:rsidP="00F41865">
      <w:pPr>
        <w:spacing w:after="200"/>
        <w:ind w:firstLine="720"/>
        <w:rPr>
          <w:rFonts w:ascii="Red Hat Display" w:hAnsi="Red Hat Display" w:cs="Red Hat Display"/>
          <w:szCs w:val="22"/>
        </w:rPr>
      </w:pPr>
    </w:p>
    <w:p w14:paraId="1D81E98E" w14:textId="002CDDA9" w:rsidR="00D33F98" w:rsidRPr="00F41865" w:rsidRDefault="00F41865" w:rsidP="00F41865">
      <w:pPr>
        <w:pBdr>
          <w:top w:val="single" w:sz="18" w:space="1" w:color="auto"/>
        </w:pBdr>
        <w:ind w:left="360"/>
        <w:rPr>
          <w:rFonts w:ascii="Red Hat Display" w:hAnsi="Red Hat Display" w:cs="Red Hat Display"/>
          <w:sz w:val="22"/>
          <w:szCs w:val="22"/>
        </w:rPr>
      </w:pPr>
      <w:r>
        <w:rPr>
          <w:rFonts w:ascii="Red Hat Display" w:hAnsi="Red Hat Display" w:cs="Red Hat Display"/>
          <w:sz w:val="22"/>
          <w:szCs w:val="22"/>
        </w:rPr>
        <w:t>Employee Signature</w:t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</w:r>
      <w:r>
        <w:rPr>
          <w:rFonts w:ascii="Red Hat Display" w:hAnsi="Red Hat Display" w:cs="Red Hat Display"/>
          <w:sz w:val="22"/>
          <w:szCs w:val="22"/>
        </w:rPr>
        <w:tab/>
        <w:t>Date</w:t>
      </w:r>
    </w:p>
    <w:p w14:paraId="0B58D291" w14:textId="77777777" w:rsidR="00D33F98" w:rsidRPr="006B1381" w:rsidRDefault="00D33F98" w:rsidP="00F41865">
      <w:pPr>
        <w:pBdr>
          <w:top w:val="single" w:sz="18" w:space="1" w:color="auto"/>
        </w:pBdr>
        <w:ind w:left="360"/>
        <w:rPr>
          <w:rFonts w:ascii="Red Hat Display" w:hAnsi="Red Hat Display" w:cs="Red Hat Display"/>
          <w:sz w:val="22"/>
          <w:szCs w:val="22"/>
        </w:rPr>
      </w:pPr>
    </w:p>
    <w:p w14:paraId="6D03C8AB" w14:textId="6B4D7E71" w:rsidR="00D33F98" w:rsidRPr="006B1381" w:rsidRDefault="00D33F98" w:rsidP="00D33F98">
      <w:pPr>
        <w:rPr>
          <w:rFonts w:ascii="Red Hat Display" w:hAnsi="Red Hat Display" w:cs="Red Hat Display"/>
          <w:b/>
          <w:bCs/>
          <w:sz w:val="22"/>
          <w:szCs w:val="22"/>
        </w:rPr>
      </w:pPr>
      <w:r w:rsidRPr="006B1381">
        <w:rPr>
          <w:rFonts w:ascii="Red Hat Display" w:hAnsi="Red Hat Display" w:cs="Red Hat Display"/>
          <w:b/>
          <w:bCs/>
          <w:sz w:val="22"/>
          <w:szCs w:val="22"/>
        </w:rPr>
        <w:t xml:space="preserve">Completed form can be sent to the Compensation Center of Excellence (CCoE) at: </w:t>
      </w:r>
      <w:hyperlink r:id="rId8" w:history="1">
        <w:r w:rsidRPr="006B1381">
          <w:rPr>
            <w:rStyle w:val="Hyperlink"/>
            <w:rFonts w:ascii="Red Hat Display" w:hAnsi="Red Hat Display" w:cs="Red Hat Display"/>
            <w:b/>
            <w:bCs/>
            <w:sz w:val="22"/>
            <w:szCs w:val="22"/>
          </w:rPr>
          <w:t>compensation@ohr.wisc.edu</w:t>
        </w:r>
      </w:hyperlink>
      <w:r w:rsidRPr="006B1381">
        <w:rPr>
          <w:rFonts w:ascii="Red Hat Display" w:hAnsi="Red Hat Display" w:cs="Red Hat Display"/>
          <w:b/>
          <w:bCs/>
          <w:sz w:val="22"/>
          <w:szCs w:val="22"/>
        </w:rPr>
        <w:t xml:space="preserve">. </w:t>
      </w:r>
    </w:p>
    <w:p w14:paraId="3DC9352B" w14:textId="77777777" w:rsidR="00D33F98" w:rsidRPr="006B1381" w:rsidRDefault="00D33F98" w:rsidP="00D33F98">
      <w:pPr>
        <w:ind w:left="360"/>
        <w:rPr>
          <w:rFonts w:ascii="Red Hat Display" w:hAnsi="Red Hat Display" w:cs="Red Hat Display"/>
          <w:sz w:val="22"/>
          <w:szCs w:val="22"/>
        </w:rPr>
      </w:pPr>
    </w:p>
    <w:p w14:paraId="1B337358" w14:textId="77777777" w:rsidR="00D33F98" w:rsidRPr="006B1381" w:rsidRDefault="00D33F98" w:rsidP="00D33F98">
      <w:pPr>
        <w:rPr>
          <w:sz w:val="22"/>
          <w:szCs w:val="22"/>
        </w:rPr>
      </w:pPr>
    </w:p>
    <w:p w14:paraId="6F333835" w14:textId="77777777" w:rsidR="00D33F98" w:rsidRPr="006B1381" w:rsidRDefault="00D33F98" w:rsidP="00D33F98">
      <w:pPr>
        <w:rPr>
          <w:sz w:val="22"/>
          <w:szCs w:val="22"/>
        </w:rPr>
      </w:pPr>
    </w:p>
    <w:p w14:paraId="4F94551D" w14:textId="0FE35E60" w:rsidR="00C448DE" w:rsidRPr="006B1381" w:rsidRDefault="00C448DE" w:rsidP="00625AE4">
      <w:pPr>
        <w:pStyle w:val="ListParagraph"/>
        <w:ind w:firstLine="0"/>
        <w:rPr>
          <w:rFonts w:ascii="Red Hat Display" w:eastAsia="Times New Roman" w:hAnsi="Red Hat Display" w:cs="Red Hat Display"/>
          <w:kern w:val="0"/>
          <w:szCs w:val="22"/>
          <w14:ligatures w14:val="none"/>
        </w:rPr>
      </w:pPr>
    </w:p>
    <w:sectPr w:rsidR="00C448DE" w:rsidRPr="006B1381" w:rsidSect="000E7C7A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720" w:right="1440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A0AA" w14:textId="77777777" w:rsidR="003E03E7" w:rsidRDefault="003E03E7" w:rsidP="009640AF">
      <w:r>
        <w:separator/>
      </w:r>
    </w:p>
    <w:p w14:paraId="618D606A" w14:textId="77777777" w:rsidR="003E03E7" w:rsidRDefault="003E03E7"/>
    <w:p w14:paraId="07B8A75D" w14:textId="77777777" w:rsidR="003E03E7" w:rsidRDefault="003E03E7"/>
  </w:endnote>
  <w:endnote w:type="continuationSeparator" w:id="0">
    <w:p w14:paraId="670AD1AE" w14:textId="77777777" w:rsidR="003E03E7" w:rsidRDefault="003E03E7" w:rsidP="009640AF">
      <w:r>
        <w:continuationSeparator/>
      </w:r>
    </w:p>
    <w:p w14:paraId="251ADF26" w14:textId="77777777" w:rsidR="003E03E7" w:rsidRDefault="003E03E7"/>
    <w:p w14:paraId="12EF6D9A" w14:textId="77777777" w:rsidR="003E03E7" w:rsidRDefault="003E0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Hat Display SemiBold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d Hat Display Black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d Hat Display Light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9088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5D6763" w14:textId="55558E55" w:rsidR="000E7C7A" w:rsidRDefault="000E7C7A" w:rsidP="00C872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D3197E" w14:textId="77777777" w:rsidR="000E7C7A" w:rsidRDefault="000E7C7A" w:rsidP="000E7C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5070" w14:textId="5F295A6F" w:rsidR="000E7C7A" w:rsidRDefault="000E7C7A" w:rsidP="00625AE4">
    <w:pPr>
      <w:pStyle w:val="Footer"/>
      <w:framePr w:wrap="none" w:vAnchor="text" w:hAnchor="page" w:x="10960" w:y="366"/>
      <w:rPr>
        <w:rStyle w:val="PageNumber"/>
      </w:rPr>
    </w:pPr>
    <w:r w:rsidRPr="00DE33C6">
      <w:rPr>
        <w:rStyle w:val="PageNumber"/>
        <w:rFonts w:ascii="Red Hat Display Light" w:hAnsi="Red Hat Display Light" w:cs="Red Hat Display Light"/>
        <w:color w:val="C5050C"/>
        <w:sz w:val="20"/>
        <w:szCs w:val="20"/>
      </w:rPr>
      <w:t>\ \</w:t>
    </w:r>
    <w:r>
      <w:rPr>
        <w:rStyle w:val="PageNumber"/>
      </w:rPr>
      <w:t xml:space="preserve">  </w:t>
    </w:r>
    <w:sdt>
      <w:sdtPr>
        <w:rPr>
          <w:rStyle w:val="PageNumber"/>
        </w:rPr>
        <w:id w:val="-88386161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0E7C7A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begin"/>
        </w:r>
        <w:r w:rsidRPr="000E7C7A">
          <w:rPr>
            <w:rStyle w:val="PageNumber"/>
            <w:rFonts w:ascii="Red Hat Display" w:hAnsi="Red Hat Display" w:cs="Red Hat Display"/>
            <w:sz w:val="18"/>
            <w:szCs w:val="18"/>
          </w:rPr>
          <w:instrText xml:space="preserve"> PAGE </w:instrText>
        </w:r>
        <w:r w:rsidRPr="000E7C7A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separate"/>
        </w:r>
        <w:r w:rsidRPr="000E7C7A">
          <w:rPr>
            <w:rStyle w:val="PageNumber"/>
            <w:rFonts w:ascii="Red Hat Display" w:hAnsi="Red Hat Display" w:cs="Red Hat Display"/>
            <w:noProof/>
            <w:sz w:val="18"/>
            <w:szCs w:val="18"/>
          </w:rPr>
          <w:t>2</w:t>
        </w:r>
        <w:r w:rsidRPr="000E7C7A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end"/>
        </w:r>
        <w:r>
          <w:rPr>
            <w:rStyle w:val="PageNumber"/>
            <w:rFonts w:ascii="Red Hat Display" w:hAnsi="Red Hat Display" w:cs="Red Hat Display"/>
            <w:sz w:val="18"/>
            <w:szCs w:val="18"/>
          </w:rPr>
          <w:t xml:space="preserve"> </w:t>
        </w:r>
        <w:r w:rsidRPr="00AE4F6B">
          <w:rPr>
            <w:rStyle w:val="PageNumber"/>
            <w:rFonts w:ascii="Red Hat Display" w:hAnsi="Red Hat Display" w:cs="Red Hat Display"/>
            <w:color w:val="C5050C"/>
            <w:sz w:val="18"/>
            <w:szCs w:val="18"/>
          </w:rPr>
          <w:t xml:space="preserve"> </w:t>
        </w:r>
        <w:r w:rsidRPr="00DE33C6">
          <w:rPr>
            <w:rStyle w:val="PageNumber"/>
            <w:rFonts w:ascii="Red Hat Display Light" w:hAnsi="Red Hat Display Light" w:cs="Red Hat Display Light"/>
            <w:color w:val="C5050C"/>
            <w:sz w:val="20"/>
            <w:szCs w:val="20"/>
          </w:rPr>
          <w:t>\ \</w:t>
        </w:r>
      </w:sdtContent>
    </w:sdt>
  </w:p>
  <w:p w14:paraId="36446A51" w14:textId="77777777" w:rsidR="000E7C7A" w:rsidRPr="000E7C7A" w:rsidRDefault="000E7C7A" w:rsidP="000E7C7A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5C49" w14:textId="77777777" w:rsidR="000E7C7A" w:rsidRDefault="000E7C7A" w:rsidP="000E7C7A">
    <w:pPr>
      <w:pStyle w:val="Footer"/>
      <w:ind w:right="360"/>
      <w:rPr>
        <w:rFonts w:ascii="Red Hat Display" w:eastAsiaTheme="minorEastAsia" w:hAnsi="Red Hat Display" w:cs="Red Hat Display"/>
        <w:noProof/>
        <w:color w:val="212121"/>
        <w:kern w:val="0"/>
        <w:sz w:val="18"/>
        <w:szCs w:val="18"/>
        <w14:ligatures w14:val="none"/>
      </w:rPr>
    </w:pPr>
    <w:r>
      <w:rPr>
        <w:rFonts w:ascii="Red Hat Display" w:hAnsi="Red Hat Display" w:cs="Red Hat Display"/>
        <w:noProof/>
        <w:color w:val="BE1F46"/>
      </w:rPr>
      <w:drawing>
        <wp:anchor distT="0" distB="0" distL="114300" distR="114300" simplePos="0" relativeHeight="251669504" behindDoc="0" locked="0" layoutInCell="1" allowOverlap="1" wp14:anchorId="75F129B5" wp14:editId="3FDA06AE">
          <wp:simplePos x="0" y="0"/>
          <wp:positionH relativeFrom="column">
            <wp:posOffset>4446270</wp:posOffset>
          </wp:positionH>
          <wp:positionV relativeFrom="paragraph">
            <wp:posOffset>-9525</wp:posOffset>
          </wp:positionV>
          <wp:extent cx="2286000" cy="682625"/>
          <wp:effectExtent l="0" t="0" r="0" b="0"/>
          <wp:wrapNone/>
          <wp:docPr id="114382772" name="Picture 2" descr="UW–Madison Office of Huma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355105" name="Picture 2" descr="UW–Madison Office of Human Resources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20" t="-378" r="1503" b="378"/>
                  <a:stretch/>
                </pic:blipFill>
                <pic:spPr bwMode="auto">
                  <a:xfrm>
                    <a:off x="0" y="0"/>
                    <a:ext cx="2286000" cy="682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C4378F" w14:textId="77777777" w:rsidR="000E7C7A" w:rsidRPr="00AE4F6B" w:rsidRDefault="000E7C7A" w:rsidP="000E7C7A">
    <w:pPr>
      <w:pStyle w:val="Footer"/>
      <w:framePr w:wrap="none" w:vAnchor="text" w:hAnchor="page" w:x="628" w:y="218"/>
      <w:rPr>
        <w:rStyle w:val="PageNumber"/>
        <w:rFonts w:ascii="Red Hat Display" w:hAnsi="Red Hat Display" w:cs="Red Hat Display"/>
        <w:sz w:val="18"/>
        <w:szCs w:val="18"/>
      </w:rPr>
    </w:pPr>
    <w:r w:rsidRPr="00DE33C6">
      <w:rPr>
        <w:rStyle w:val="PageNumber"/>
        <w:rFonts w:ascii="Red Hat Display Light" w:hAnsi="Red Hat Display Light" w:cs="Red Hat Display Light"/>
        <w:color w:val="C5050C"/>
        <w:sz w:val="20"/>
        <w:szCs w:val="20"/>
      </w:rPr>
      <w:t>\ \</w:t>
    </w:r>
    <w:r w:rsidRPr="00AE4F6B">
      <w:rPr>
        <w:rStyle w:val="PageNumber"/>
        <w:rFonts w:ascii="Red Hat Display" w:hAnsi="Red Hat Display" w:cs="Red Hat Display"/>
        <w:color w:val="C5050C"/>
        <w:sz w:val="18"/>
        <w:szCs w:val="18"/>
      </w:rPr>
      <w:t xml:space="preserve">   </w:t>
    </w:r>
    <w:sdt>
      <w:sdtPr>
        <w:rPr>
          <w:rStyle w:val="PageNumber"/>
          <w:rFonts w:ascii="Red Hat Display" w:hAnsi="Red Hat Display" w:cs="Red Hat Display"/>
          <w:sz w:val="18"/>
          <w:szCs w:val="18"/>
        </w:rPr>
        <w:id w:val="1907643711"/>
        <w:docPartObj>
          <w:docPartGallery w:val="Page Numbers (Bottom of Page)"/>
          <w:docPartUnique/>
        </w:docPartObj>
      </w:sdtPr>
      <w:sdtEndPr>
        <w:rPr>
          <w:rStyle w:val="PageNumber"/>
          <w:rFonts w:ascii="Red Hat Display Light" w:hAnsi="Red Hat Display Light" w:cs="Red Hat Display Light"/>
          <w:color w:val="C5050C"/>
        </w:rPr>
      </w:sdtEndPr>
      <w:sdtContent>
        <w:r w:rsidRPr="00AE4F6B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begin"/>
        </w:r>
        <w:r w:rsidRPr="00AE4F6B">
          <w:rPr>
            <w:rStyle w:val="PageNumber"/>
            <w:rFonts w:ascii="Red Hat Display" w:hAnsi="Red Hat Display" w:cs="Red Hat Display"/>
            <w:sz w:val="18"/>
            <w:szCs w:val="18"/>
          </w:rPr>
          <w:instrText xml:space="preserve"> PAGE </w:instrText>
        </w:r>
        <w:r w:rsidRPr="00AE4F6B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separate"/>
        </w:r>
        <w:r>
          <w:rPr>
            <w:rStyle w:val="PageNumber"/>
            <w:rFonts w:ascii="Red Hat Display" w:hAnsi="Red Hat Display" w:cs="Red Hat Display"/>
            <w:sz w:val="18"/>
            <w:szCs w:val="18"/>
          </w:rPr>
          <w:t>2</w:t>
        </w:r>
        <w:r w:rsidRPr="00AE4F6B">
          <w:rPr>
            <w:rStyle w:val="PageNumber"/>
            <w:rFonts w:ascii="Red Hat Display" w:hAnsi="Red Hat Display" w:cs="Red Hat Display"/>
            <w:sz w:val="18"/>
            <w:szCs w:val="18"/>
          </w:rPr>
          <w:fldChar w:fldCharType="end"/>
        </w:r>
        <w:r w:rsidRPr="00AE4F6B">
          <w:rPr>
            <w:rStyle w:val="PageNumber"/>
            <w:rFonts w:ascii="Red Hat Display" w:hAnsi="Red Hat Display" w:cs="Red Hat Display"/>
            <w:color w:val="C5050C"/>
            <w:sz w:val="18"/>
            <w:szCs w:val="18"/>
          </w:rPr>
          <w:t xml:space="preserve">   </w:t>
        </w:r>
        <w:r w:rsidRPr="00DE33C6">
          <w:rPr>
            <w:rStyle w:val="PageNumber"/>
            <w:rFonts w:ascii="Red Hat Display Light" w:hAnsi="Red Hat Display Light" w:cs="Red Hat Display Light"/>
            <w:color w:val="C5050C"/>
            <w:sz w:val="20"/>
            <w:szCs w:val="20"/>
          </w:rPr>
          <w:t>\ \</w:t>
        </w:r>
      </w:sdtContent>
    </w:sdt>
  </w:p>
  <w:p w14:paraId="42943706" w14:textId="77777777" w:rsidR="000E7C7A" w:rsidRPr="00731B9D" w:rsidRDefault="000E7C7A" w:rsidP="000E7C7A">
    <w:pPr>
      <w:pStyle w:val="Footer"/>
      <w:rPr>
        <w:rFonts w:ascii="Red Hat Display" w:eastAsiaTheme="minorEastAsia" w:hAnsi="Red Hat Display" w:cs="Red Hat Display"/>
        <w:noProof/>
        <w:kern w:val="0"/>
        <w:sz w:val="16"/>
        <w:szCs w:val="16"/>
        <w14:ligatures w14:val="none"/>
      </w:rPr>
    </w:pPr>
    <w:r>
      <w:rPr>
        <w:rFonts w:ascii="Red Hat Display" w:eastAsiaTheme="minorEastAsia" w:hAnsi="Red Hat Display" w:cs="Red Hat Display"/>
        <w:noProof/>
        <w:kern w:val="0"/>
        <w:sz w:val="16"/>
        <w:szCs w:val="16"/>
      </w:rPr>
      <w:drawing>
        <wp:anchor distT="0" distB="0" distL="114300" distR="114300" simplePos="0" relativeHeight="251670528" behindDoc="1" locked="0" layoutInCell="1" allowOverlap="1" wp14:anchorId="2A3F19B4" wp14:editId="51C9D5B9">
          <wp:simplePos x="0" y="0"/>
          <wp:positionH relativeFrom="column">
            <wp:posOffset>243254</wp:posOffset>
          </wp:positionH>
          <wp:positionV relativeFrom="paragraph">
            <wp:posOffset>130175</wp:posOffset>
          </wp:positionV>
          <wp:extent cx="4150045" cy="211736"/>
          <wp:effectExtent l="0" t="0" r="0" b="0"/>
          <wp:wrapNone/>
          <wp:docPr id="1865352371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53109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0045" cy="211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87B1E" w14:textId="77777777" w:rsidR="00EB3E71" w:rsidRDefault="00EB3E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BFEE" w14:textId="77777777" w:rsidR="003E03E7" w:rsidRDefault="003E03E7" w:rsidP="009640AF">
      <w:r>
        <w:separator/>
      </w:r>
    </w:p>
    <w:p w14:paraId="0F99EC79" w14:textId="77777777" w:rsidR="003E03E7" w:rsidRDefault="003E03E7"/>
    <w:p w14:paraId="1F119DB9" w14:textId="77777777" w:rsidR="003E03E7" w:rsidRDefault="003E03E7"/>
  </w:footnote>
  <w:footnote w:type="continuationSeparator" w:id="0">
    <w:p w14:paraId="04EB8619" w14:textId="77777777" w:rsidR="003E03E7" w:rsidRDefault="003E03E7" w:rsidP="009640AF">
      <w:r>
        <w:continuationSeparator/>
      </w:r>
    </w:p>
    <w:p w14:paraId="5A842C06" w14:textId="77777777" w:rsidR="003E03E7" w:rsidRDefault="003E03E7"/>
    <w:p w14:paraId="1B99C2D5" w14:textId="77777777" w:rsidR="003E03E7" w:rsidRDefault="003E03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444F" w14:textId="617DEC9A" w:rsidR="00F543D4" w:rsidRDefault="003F7782">
    <w:pPr>
      <w:pStyle w:val="Header"/>
    </w:pPr>
    <w:r>
      <w:tab/>
    </w:r>
  </w:p>
  <w:p w14:paraId="313C5ECC" w14:textId="77777777" w:rsidR="00EB3E71" w:rsidRDefault="00EB3E71"/>
  <w:p w14:paraId="0138E945" w14:textId="77777777" w:rsidR="00EB3E71" w:rsidRDefault="00EB3E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280C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1F05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9E74D5"/>
    <w:multiLevelType w:val="multilevel"/>
    <w:tmpl w:val="C5FE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E2E05"/>
    <w:multiLevelType w:val="hybridMultilevel"/>
    <w:tmpl w:val="6E982506"/>
    <w:lvl w:ilvl="0" w:tplc="B89A92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7F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EFA0FD1"/>
    <w:multiLevelType w:val="hybridMultilevel"/>
    <w:tmpl w:val="EEB06E7E"/>
    <w:lvl w:ilvl="0" w:tplc="E214A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C6050B"/>
        <w:sz w:val="22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F643D"/>
    <w:multiLevelType w:val="hybridMultilevel"/>
    <w:tmpl w:val="51ACC3CE"/>
    <w:lvl w:ilvl="0" w:tplc="B1AA5FDA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b w:val="0"/>
        <w:i w:val="0"/>
        <w:strike w:val="0"/>
        <w:dstrike w:val="0"/>
        <w:color w:val="C605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87140CD"/>
    <w:multiLevelType w:val="multilevel"/>
    <w:tmpl w:val="93746A82"/>
    <w:lvl w:ilvl="0">
      <w:start w:val="1"/>
      <w:numFmt w:val="decimal"/>
      <w:lvlText w:val="%1."/>
      <w:lvlJc w:val="left"/>
      <w:pPr>
        <w:ind w:left="720" w:hanging="360"/>
      </w:pPr>
      <w:rPr>
        <w:rFonts w:ascii="Red Hat Display SemiBold" w:hAnsi="Red Hat Display SemiBold" w:hint="default"/>
        <w:color w:val="C5050C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5FB01EB4"/>
    <w:multiLevelType w:val="multilevel"/>
    <w:tmpl w:val="B96E2E2A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C5050C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61D74C20"/>
    <w:multiLevelType w:val="hybridMultilevel"/>
    <w:tmpl w:val="779C101A"/>
    <w:lvl w:ilvl="0" w:tplc="B89A92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A23C9"/>
    <w:multiLevelType w:val="multilevel"/>
    <w:tmpl w:val="93746A82"/>
    <w:lvl w:ilvl="0">
      <w:start w:val="1"/>
      <w:numFmt w:val="decimal"/>
      <w:lvlText w:val="%1."/>
      <w:lvlJc w:val="left"/>
      <w:pPr>
        <w:ind w:left="720" w:hanging="360"/>
      </w:pPr>
      <w:rPr>
        <w:rFonts w:ascii="Red Hat Display SemiBold" w:hAnsi="Red Hat Display SemiBold" w:hint="default"/>
        <w:color w:val="C5050C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78053CA9"/>
    <w:multiLevelType w:val="multilevel"/>
    <w:tmpl w:val="3208D04C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color w:val="D21E09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AD51C1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CEA6E98"/>
    <w:multiLevelType w:val="multilevel"/>
    <w:tmpl w:val="69CC0F42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color w:val="D21E09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14339">
    <w:abstractNumId w:val="2"/>
  </w:num>
  <w:num w:numId="2" w16cid:durableId="1185633112">
    <w:abstractNumId w:val="6"/>
  </w:num>
  <w:num w:numId="3" w16cid:durableId="1557817646">
    <w:abstractNumId w:val="5"/>
  </w:num>
  <w:num w:numId="4" w16cid:durableId="420296350">
    <w:abstractNumId w:val="12"/>
  </w:num>
  <w:num w:numId="5" w16cid:durableId="990328967">
    <w:abstractNumId w:val="7"/>
  </w:num>
  <w:num w:numId="6" w16cid:durableId="1522815729">
    <w:abstractNumId w:val="4"/>
  </w:num>
  <w:num w:numId="7" w16cid:durableId="380448393">
    <w:abstractNumId w:val="13"/>
  </w:num>
  <w:num w:numId="8" w16cid:durableId="1290474739">
    <w:abstractNumId w:val="11"/>
  </w:num>
  <w:num w:numId="9" w16cid:durableId="99689701">
    <w:abstractNumId w:val="10"/>
  </w:num>
  <w:num w:numId="10" w16cid:durableId="170222379">
    <w:abstractNumId w:val="8"/>
  </w:num>
  <w:num w:numId="11" w16cid:durableId="571356882">
    <w:abstractNumId w:val="1"/>
  </w:num>
  <w:num w:numId="12" w16cid:durableId="489292756">
    <w:abstractNumId w:val="0"/>
  </w:num>
  <w:num w:numId="13" w16cid:durableId="1708485381">
    <w:abstractNumId w:val="0"/>
  </w:num>
  <w:num w:numId="14" w16cid:durableId="423231653">
    <w:abstractNumId w:val="0"/>
  </w:num>
  <w:num w:numId="15" w16cid:durableId="622659196">
    <w:abstractNumId w:val="0"/>
  </w:num>
  <w:num w:numId="16" w16cid:durableId="1050157230">
    <w:abstractNumId w:val="0"/>
  </w:num>
  <w:num w:numId="17" w16cid:durableId="820080821">
    <w:abstractNumId w:val="3"/>
  </w:num>
  <w:num w:numId="18" w16cid:durableId="16569544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E"/>
    <w:rsid w:val="00015963"/>
    <w:rsid w:val="0002589E"/>
    <w:rsid w:val="00033A7E"/>
    <w:rsid w:val="00050CA2"/>
    <w:rsid w:val="00052528"/>
    <w:rsid w:val="000844A3"/>
    <w:rsid w:val="00090C95"/>
    <w:rsid w:val="000A47B8"/>
    <w:rsid w:val="000B3E32"/>
    <w:rsid w:val="000B575F"/>
    <w:rsid w:val="000C217A"/>
    <w:rsid w:val="000D11CA"/>
    <w:rsid w:val="000D5C8C"/>
    <w:rsid w:val="000E7C7A"/>
    <w:rsid w:val="00104BFA"/>
    <w:rsid w:val="00114EE3"/>
    <w:rsid w:val="001200BC"/>
    <w:rsid w:val="00124F92"/>
    <w:rsid w:val="001307CE"/>
    <w:rsid w:val="001411EB"/>
    <w:rsid w:val="001548EF"/>
    <w:rsid w:val="001549A9"/>
    <w:rsid w:val="001616C6"/>
    <w:rsid w:val="001733E2"/>
    <w:rsid w:val="001761A2"/>
    <w:rsid w:val="00176E29"/>
    <w:rsid w:val="00177435"/>
    <w:rsid w:val="00180C20"/>
    <w:rsid w:val="001964D0"/>
    <w:rsid w:val="001A0307"/>
    <w:rsid w:val="001A1F95"/>
    <w:rsid w:val="001B327D"/>
    <w:rsid w:val="001D2084"/>
    <w:rsid w:val="001D7907"/>
    <w:rsid w:val="001E0E3F"/>
    <w:rsid w:val="001E405C"/>
    <w:rsid w:val="001F1BD5"/>
    <w:rsid w:val="001F3A02"/>
    <w:rsid w:val="001F6F48"/>
    <w:rsid w:val="002315A5"/>
    <w:rsid w:val="00237B41"/>
    <w:rsid w:val="00256202"/>
    <w:rsid w:val="002A158D"/>
    <w:rsid w:val="002B1F3F"/>
    <w:rsid w:val="002C3DB6"/>
    <w:rsid w:val="002F5856"/>
    <w:rsid w:val="002F5C6A"/>
    <w:rsid w:val="002F7883"/>
    <w:rsid w:val="003035B6"/>
    <w:rsid w:val="0031349C"/>
    <w:rsid w:val="00315FB8"/>
    <w:rsid w:val="00354702"/>
    <w:rsid w:val="00377565"/>
    <w:rsid w:val="00381802"/>
    <w:rsid w:val="00384660"/>
    <w:rsid w:val="00390EBF"/>
    <w:rsid w:val="003A677F"/>
    <w:rsid w:val="003A7333"/>
    <w:rsid w:val="003B6112"/>
    <w:rsid w:val="003C00FD"/>
    <w:rsid w:val="003E03E7"/>
    <w:rsid w:val="003E1F13"/>
    <w:rsid w:val="003E718E"/>
    <w:rsid w:val="003F7782"/>
    <w:rsid w:val="0040232E"/>
    <w:rsid w:val="00410593"/>
    <w:rsid w:val="0041390B"/>
    <w:rsid w:val="00432FA9"/>
    <w:rsid w:val="00451C20"/>
    <w:rsid w:val="00467FE2"/>
    <w:rsid w:val="004A2C42"/>
    <w:rsid w:val="004C4EA1"/>
    <w:rsid w:val="004D10AD"/>
    <w:rsid w:val="004D228A"/>
    <w:rsid w:val="004E161D"/>
    <w:rsid w:val="00501892"/>
    <w:rsid w:val="00505B46"/>
    <w:rsid w:val="00520ED7"/>
    <w:rsid w:val="00521E22"/>
    <w:rsid w:val="0052429E"/>
    <w:rsid w:val="00555A30"/>
    <w:rsid w:val="005811BE"/>
    <w:rsid w:val="00583BFE"/>
    <w:rsid w:val="00591F51"/>
    <w:rsid w:val="00595DAF"/>
    <w:rsid w:val="005B5AB3"/>
    <w:rsid w:val="005D0287"/>
    <w:rsid w:val="005D43BF"/>
    <w:rsid w:val="005D7C5C"/>
    <w:rsid w:val="005E0BAC"/>
    <w:rsid w:val="005F0D4A"/>
    <w:rsid w:val="0061558D"/>
    <w:rsid w:val="0062370D"/>
    <w:rsid w:val="00625AE4"/>
    <w:rsid w:val="00626272"/>
    <w:rsid w:val="00627DE3"/>
    <w:rsid w:val="00630C8D"/>
    <w:rsid w:val="006310EF"/>
    <w:rsid w:val="00657A1A"/>
    <w:rsid w:val="00671E0D"/>
    <w:rsid w:val="00672E4A"/>
    <w:rsid w:val="00682EC1"/>
    <w:rsid w:val="00686F2A"/>
    <w:rsid w:val="0068767E"/>
    <w:rsid w:val="006A65E0"/>
    <w:rsid w:val="006A7CA4"/>
    <w:rsid w:val="006B1381"/>
    <w:rsid w:val="006E325E"/>
    <w:rsid w:val="006F2D03"/>
    <w:rsid w:val="0070092E"/>
    <w:rsid w:val="007162D5"/>
    <w:rsid w:val="007172D7"/>
    <w:rsid w:val="0072140E"/>
    <w:rsid w:val="00724BFA"/>
    <w:rsid w:val="00731B9D"/>
    <w:rsid w:val="00732F21"/>
    <w:rsid w:val="00742BA6"/>
    <w:rsid w:val="007446C0"/>
    <w:rsid w:val="00767C19"/>
    <w:rsid w:val="0077061D"/>
    <w:rsid w:val="007706AE"/>
    <w:rsid w:val="007747C2"/>
    <w:rsid w:val="00783A91"/>
    <w:rsid w:val="007939CA"/>
    <w:rsid w:val="007A3FA0"/>
    <w:rsid w:val="007D2943"/>
    <w:rsid w:val="007D3669"/>
    <w:rsid w:val="007E0F7F"/>
    <w:rsid w:val="007E3D81"/>
    <w:rsid w:val="007E577F"/>
    <w:rsid w:val="008259A6"/>
    <w:rsid w:val="0083118C"/>
    <w:rsid w:val="00896903"/>
    <w:rsid w:val="00897142"/>
    <w:rsid w:val="00897A1E"/>
    <w:rsid w:val="008A74F4"/>
    <w:rsid w:val="008B0B82"/>
    <w:rsid w:val="008B46D2"/>
    <w:rsid w:val="008F26D6"/>
    <w:rsid w:val="008F6CA1"/>
    <w:rsid w:val="00954189"/>
    <w:rsid w:val="00963CD9"/>
    <w:rsid w:val="009640AF"/>
    <w:rsid w:val="009747A4"/>
    <w:rsid w:val="00984896"/>
    <w:rsid w:val="00996457"/>
    <w:rsid w:val="009A38A4"/>
    <w:rsid w:val="009D5674"/>
    <w:rsid w:val="009E0CBC"/>
    <w:rsid w:val="009F0359"/>
    <w:rsid w:val="00A04414"/>
    <w:rsid w:val="00A060A0"/>
    <w:rsid w:val="00A0625E"/>
    <w:rsid w:val="00A15738"/>
    <w:rsid w:val="00A2405E"/>
    <w:rsid w:val="00A252CA"/>
    <w:rsid w:val="00A300FF"/>
    <w:rsid w:val="00A32CDC"/>
    <w:rsid w:val="00A432AB"/>
    <w:rsid w:val="00A62848"/>
    <w:rsid w:val="00A638B2"/>
    <w:rsid w:val="00A63D9E"/>
    <w:rsid w:val="00A6750E"/>
    <w:rsid w:val="00A70778"/>
    <w:rsid w:val="00A80FDD"/>
    <w:rsid w:val="00A86E34"/>
    <w:rsid w:val="00A87D87"/>
    <w:rsid w:val="00AA2F0C"/>
    <w:rsid w:val="00AA35A3"/>
    <w:rsid w:val="00AB467B"/>
    <w:rsid w:val="00AB64DE"/>
    <w:rsid w:val="00AC484A"/>
    <w:rsid w:val="00AF47B5"/>
    <w:rsid w:val="00B412D0"/>
    <w:rsid w:val="00B6033F"/>
    <w:rsid w:val="00B63FAA"/>
    <w:rsid w:val="00B719CD"/>
    <w:rsid w:val="00B90E87"/>
    <w:rsid w:val="00BA05B4"/>
    <w:rsid w:val="00BA2719"/>
    <w:rsid w:val="00BA3E1E"/>
    <w:rsid w:val="00BA5155"/>
    <w:rsid w:val="00BC1C35"/>
    <w:rsid w:val="00BC5853"/>
    <w:rsid w:val="00BD0F3C"/>
    <w:rsid w:val="00BE25CD"/>
    <w:rsid w:val="00C10B87"/>
    <w:rsid w:val="00C12FB6"/>
    <w:rsid w:val="00C23F4B"/>
    <w:rsid w:val="00C448DE"/>
    <w:rsid w:val="00C46BE8"/>
    <w:rsid w:val="00C56F32"/>
    <w:rsid w:val="00C6139A"/>
    <w:rsid w:val="00C70063"/>
    <w:rsid w:val="00C72033"/>
    <w:rsid w:val="00C932AB"/>
    <w:rsid w:val="00CA0368"/>
    <w:rsid w:val="00CB5B21"/>
    <w:rsid w:val="00CC05A8"/>
    <w:rsid w:val="00CC31C9"/>
    <w:rsid w:val="00CE717A"/>
    <w:rsid w:val="00CF4AA0"/>
    <w:rsid w:val="00D024D3"/>
    <w:rsid w:val="00D044CE"/>
    <w:rsid w:val="00D07B7A"/>
    <w:rsid w:val="00D102AA"/>
    <w:rsid w:val="00D12261"/>
    <w:rsid w:val="00D13B0A"/>
    <w:rsid w:val="00D16E12"/>
    <w:rsid w:val="00D22A5C"/>
    <w:rsid w:val="00D3017D"/>
    <w:rsid w:val="00D33F98"/>
    <w:rsid w:val="00D5149A"/>
    <w:rsid w:val="00D809AB"/>
    <w:rsid w:val="00D90648"/>
    <w:rsid w:val="00D95369"/>
    <w:rsid w:val="00D95C8E"/>
    <w:rsid w:val="00DA1B74"/>
    <w:rsid w:val="00DA3FE4"/>
    <w:rsid w:val="00DA5C23"/>
    <w:rsid w:val="00DA6DC9"/>
    <w:rsid w:val="00DC45F8"/>
    <w:rsid w:val="00DC6E07"/>
    <w:rsid w:val="00DD09D4"/>
    <w:rsid w:val="00DE0ABD"/>
    <w:rsid w:val="00DE33C6"/>
    <w:rsid w:val="00DF381E"/>
    <w:rsid w:val="00E43788"/>
    <w:rsid w:val="00E5327D"/>
    <w:rsid w:val="00E547BA"/>
    <w:rsid w:val="00E57348"/>
    <w:rsid w:val="00E617EA"/>
    <w:rsid w:val="00E62381"/>
    <w:rsid w:val="00E83550"/>
    <w:rsid w:val="00E841B2"/>
    <w:rsid w:val="00EA3396"/>
    <w:rsid w:val="00EB17A3"/>
    <w:rsid w:val="00EB3E71"/>
    <w:rsid w:val="00EB7047"/>
    <w:rsid w:val="00ED2BE3"/>
    <w:rsid w:val="00EF42CB"/>
    <w:rsid w:val="00F0492F"/>
    <w:rsid w:val="00F13C40"/>
    <w:rsid w:val="00F21E79"/>
    <w:rsid w:val="00F41865"/>
    <w:rsid w:val="00F52608"/>
    <w:rsid w:val="00F5355F"/>
    <w:rsid w:val="00F543D4"/>
    <w:rsid w:val="00F60F10"/>
    <w:rsid w:val="00F71F88"/>
    <w:rsid w:val="00F7551B"/>
    <w:rsid w:val="00F77ECC"/>
    <w:rsid w:val="00F932D8"/>
    <w:rsid w:val="00FA4ABA"/>
    <w:rsid w:val="00FC1EAF"/>
    <w:rsid w:val="00FC6A84"/>
    <w:rsid w:val="00FD0C48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2AB47"/>
  <w15:chartTrackingRefBased/>
  <w15:docId w15:val="{F1058A1B-94BF-7B41-B00F-686215A4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CA2"/>
  </w:style>
  <w:style w:type="paragraph" w:styleId="Heading1">
    <w:name w:val="heading 1"/>
    <w:basedOn w:val="Normal"/>
    <w:link w:val="Heading1Char"/>
    <w:uiPriority w:val="9"/>
    <w:qFormat/>
    <w:rsid w:val="001E405C"/>
    <w:pPr>
      <w:spacing w:line="259" w:lineRule="auto"/>
      <w:outlineLvl w:val="0"/>
    </w:pPr>
    <w:rPr>
      <w:rFonts w:ascii="Red Hat Display Black" w:hAnsi="Red Hat Display Black" w:cs="Red Hat Display Black"/>
      <w:b/>
      <w:bCs/>
      <w:color w:val="FFFFFF" w:themeColor="background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05C"/>
    <w:pPr>
      <w:outlineLvl w:val="1"/>
    </w:pPr>
    <w:rPr>
      <w:rFonts w:ascii="Red Hat Display Black" w:eastAsia="Times New Roman" w:hAnsi="Red Hat Display Black" w:cs="Red Hat Display Black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272"/>
    <w:pPr>
      <w:outlineLvl w:val="2"/>
    </w:pPr>
    <w:rPr>
      <w:rFonts w:ascii="Red Hat Display Black" w:eastAsia="Times New Roman" w:hAnsi="Red Hat Display Black" w:cs="Red Hat Display Black"/>
      <w:b/>
      <w:bCs/>
      <w:kern w:val="0"/>
      <w:sz w:val="32"/>
      <w:szCs w:val="32"/>
      <w14:ligatures w14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26272"/>
    <w:pPr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6272"/>
    <w:pPr>
      <w:outlineLvl w:val="4"/>
    </w:pPr>
    <w:rPr>
      <w:rFonts w:ascii="Red Hat Display Black" w:eastAsia="Times New Roman" w:hAnsi="Red Hat Display Black" w:cs="Red Hat Display Black"/>
      <w:b/>
      <w:bCs/>
      <w:color w:val="C32026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05C"/>
    <w:rPr>
      <w:rFonts w:ascii="Red Hat Display Black" w:hAnsi="Red Hat Display Black" w:cs="Red Hat Display Black"/>
      <w:b/>
      <w:bCs/>
      <w:color w:val="FFFFFF" w:themeColor="background1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4023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0232E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40232E"/>
  </w:style>
  <w:style w:type="paragraph" w:styleId="ListParagraph">
    <w:name w:val="List Paragraph"/>
    <w:basedOn w:val="Normal"/>
    <w:uiPriority w:val="34"/>
    <w:qFormat/>
    <w:rsid w:val="0040232E"/>
    <w:pPr>
      <w:spacing w:after="5" w:line="249" w:lineRule="auto"/>
      <w:ind w:left="720" w:hanging="10"/>
      <w:contextualSpacing/>
    </w:pPr>
    <w:rPr>
      <w:rFonts w:ascii="Calibri" w:eastAsia="Calibri" w:hAnsi="Calibri" w:cs="Calibri"/>
      <w:color w:val="000000"/>
      <w:sz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640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0AF"/>
  </w:style>
  <w:style w:type="paragraph" w:styleId="Footer">
    <w:name w:val="footer"/>
    <w:basedOn w:val="Normal"/>
    <w:link w:val="FooterChar"/>
    <w:uiPriority w:val="99"/>
    <w:unhideWhenUsed/>
    <w:rsid w:val="009640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0AF"/>
  </w:style>
  <w:style w:type="character" w:styleId="PageNumber">
    <w:name w:val="page number"/>
    <w:basedOn w:val="DefaultParagraphFont"/>
    <w:uiPriority w:val="99"/>
    <w:semiHidden/>
    <w:unhideWhenUsed/>
    <w:rsid w:val="009640AF"/>
  </w:style>
  <w:style w:type="paragraph" w:styleId="ListBullet">
    <w:name w:val="List Bullet"/>
    <w:basedOn w:val="ListParagraph"/>
    <w:uiPriority w:val="99"/>
    <w:unhideWhenUsed/>
    <w:rsid w:val="000E7C7A"/>
    <w:pPr>
      <w:numPr>
        <w:numId w:val="10"/>
      </w:numPr>
      <w:spacing w:line="360" w:lineRule="auto"/>
    </w:pPr>
    <w:rPr>
      <w:rFonts w:ascii="Red Hat Display" w:eastAsia="Times New Roman" w:hAnsi="Red Hat Display" w:cs="Red Hat Display"/>
      <w:kern w:val="0"/>
      <w:szCs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E405C"/>
    <w:rPr>
      <w:rFonts w:ascii="Red Hat Display Black" w:eastAsia="Times New Roman" w:hAnsi="Red Hat Display Black" w:cs="Red Hat Display Black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26272"/>
    <w:rPr>
      <w:rFonts w:ascii="Red Hat Display Black" w:eastAsia="Times New Roman" w:hAnsi="Red Hat Display Black" w:cs="Red Hat Display Black"/>
      <w:b/>
      <w:bCs/>
      <w:kern w:val="0"/>
      <w:sz w:val="32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26272"/>
    <w:rPr>
      <w:rFonts w:ascii="Red Hat Display Black" w:eastAsia="Times New Roman" w:hAnsi="Red Hat Display Black" w:cs="Red Hat Display Black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26272"/>
    <w:rPr>
      <w:rFonts w:ascii="Red Hat Display Black" w:eastAsia="Times New Roman" w:hAnsi="Red Hat Display Black" w:cs="Red Hat Display Black"/>
      <w:b/>
      <w:bCs/>
      <w:color w:val="C32026"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26272"/>
    <w:rPr>
      <w:rFonts w:ascii="Red Hat Display" w:eastAsia="Times New Roman" w:hAnsi="Red Hat Display" w:cs="Red Hat Display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626272"/>
    <w:rPr>
      <w:rFonts w:ascii="Red Hat Display" w:eastAsia="Times New Roman" w:hAnsi="Red Hat Display" w:cs="Red Hat Display"/>
      <w:kern w:val="0"/>
      <w:sz w:val="22"/>
      <w:szCs w:val="22"/>
      <w14:ligatures w14:val="none"/>
    </w:rPr>
  </w:style>
  <w:style w:type="paragraph" w:styleId="ListNumber">
    <w:name w:val="List Number"/>
    <w:basedOn w:val="ListParagraph"/>
    <w:uiPriority w:val="99"/>
    <w:unhideWhenUsed/>
    <w:rsid w:val="000E7C7A"/>
    <w:pPr>
      <w:numPr>
        <w:numId w:val="8"/>
      </w:numPr>
      <w:spacing w:line="360" w:lineRule="auto"/>
    </w:pPr>
    <w:rPr>
      <w:rFonts w:ascii="Red Hat Display" w:eastAsia="Times New Roman" w:hAnsi="Red Hat Display" w:cs="Red Hat Display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D3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33F9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7664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nsation@ohr.wisc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Aid \\ Office of Human Resources</vt:lpstr>
    </vt:vector>
  </TitlesOfParts>
  <Manager/>
  <Company>UW–Madison</Company>
  <LinksUpToDate>false</LinksUpToDate>
  <CharactersWithSpaces>4306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Aid \\ Office of Human Resources</dc:title>
  <dc:subject>Job Aid \\ Office of Human Resources</dc:subject>
  <dc:creator>Office of Human Resources</dc:creator>
  <cp:keywords/>
  <dc:description/>
  <cp:lastModifiedBy>Michelle Mccrumb</cp:lastModifiedBy>
  <cp:revision>12</cp:revision>
  <cp:lastPrinted>2026-03-19T19:32:00Z</cp:lastPrinted>
  <dcterms:created xsi:type="dcterms:W3CDTF">2026-03-19T19:10:00Z</dcterms:created>
  <dcterms:modified xsi:type="dcterms:W3CDTF">2026-07-31T19:37:00Z</dcterms:modified>
  <cp:category/>
</cp:coreProperties>
</file>