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A0138" w14:textId="4D94CD79" w:rsidR="00ED50BA" w:rsidRDefault="00ED50BA">
      <w:pPr>
        <w:pStyle w:val="BodyText"/>
        <w:ind w:left="115"/>
        <w:rPr>
          <w:rFonts w:ascii="Times New Roman"/>
          <w:sz w:val="20"/>
        </w:rPr>
      </w:pPr>
    </w:p>
    <w:p w14:paraId="09ED349A" w14:textId="4821592B" w:rsidR="00187CFF" w:rsidRDefault="00187CFF" w:rsidP="00187CFF">
      <w:pPr>
        <w:pStyle w:val="Heading1"/>
        <w:spacing w:line="271" w:lineRule="auto"/>
        <w:ind w:left="450" w:right="10" w:firstLine="0"/>
        <w:jc w:val="center"/>
        <w:rPr>
          <w:color w:val="000000" w:themeColor="text1"/>
          <w:w w:val="90"/>
        </w:rPr>
      </w:pPr>
      <w:r>
        <w:rPr>
          <w:color w:val="000000" w:themeColor="text1"/>
          <w:w w:val="90"/>
        </w:rPr>
        <w:t>EMPLOYEE HESITANCY TO USE A FACE COVERING</w:t>
      </w:r>
    </w:p>
    <w:p w14:paraId="4F2D9710" w14:textId="02517474" w:rsidR="00ED50BA" w:rsidRPr="00187CFF" w:rsidRDefault="00AF2ED0">
      <w:pPr>
        <w:pStyle w:val="Heading1"/>
        <w:spacing w:line="271" w:lineRule="auto"/>
        <w:rPr>
          <w:color w:val="000000" w:themeColor="text1"/>
        </w:rPr>
      </w:pPr>
      <w:r w:rsidRPr="00187CFF">
        <w:rPr>
          <w:color w:val="000000" w:themeColor="text1"/>
          <w:w w:val="90"/>
        </w:rPr>
        <w:t>Guidance</w:t>
      </w:r>
      <w:r w:rsidRPr="00187CFF">
        <w:rPr>
          <w:color w:val="000000" w:themeColor="text1"/>
          <w:spacing w:val="9"/>
          <w:w w:val="90"/>
        </w:rPr>
        <w:t xml:space="preserve"> </w:t>
      </w:r>
      <w:r w:rsidRPr="00187CFF">
        <w:rPr>
          <w:color w:val="000000" w:themeColor="text1"/>
          <w:w w:val="90"/>
        </w:rPr>
        <w:t>for</w:t>
      </w:r>
      <w:r w:rsidRPr="00187CFF">
        <w:rPr>
          <w:color w:val="000000" w:themeColor="text1"/>
          <w:spacing w:val="9"/>
          <w:w w:val="90"/>
        </w:rPr>
        <w:t xml:space="preserve"> </w:t>
      </w:r>
      <w:r w:rsidRPr="00187CFF">
        <w:rPr>
          <w:color w:val="000000" w:themeColor="text1"/>
          <w:w w:val="90"/>
        </w:rPr>
        <w:t>supervisors,</w:t>
      </w:r>
      <w:r w:rsidRPr="00187CFF">
        <w:rPr>
          <w:color w:val="000000" w:themeColor="text1"/>
          <w:spacing w:val="9"/>
          <w:w w:val="90"/>
        </w:rPr>
        <w:t xml:space="preserve"> </w:t>
      </w:r>
      <w:r w:rsidRPr="00187CFF">
        <w:rPr>
          <w:color w:val="000000" w:themeColor="text1"/>
          <w:w w:val="90"/>
        </w:rPr>
        <w:t>managers,</w:t>
      </w:r>
      <w:r w:rsidRPr="00187CFF">
        <w:rPr>
          <w:color w:val="000000" w:themeColor="text1"/>
          <w:spacing w:val="-97"/>
          <w:w w:val="90"/>
        </w:rPr>
        <w:t xml:space="preserve"> </w:t>
      </w:r>
      <w:r w:rsidRPr="00187CFF">
        <w:rPr>
          <w:color w:val="000000" w:themeColor="text1"/>
          <w:w w:val="95"/>
        </w:rPr>
        <w:t>and</w:t>
      </w:r>
      <w:r w:rsidRPr="00187CFF">
        <w:rPr>
          <w:color w:val="000000" w:themeColor="text1"/>
          <w:spacing w:val="-14"/>
          <w:w w:val="95"/>
        </w:rPr>
        <w:t xml:space="preserve"> </w:t>
      </w:r>
      <w:r w:rsidRPr="00187CFF">
        <w:rPr>
          <w:color w:val="000000" w:themeColor="text1"/>
          <w:w w:val="95"/>
        </w:rPr>
        <w:t>local</w:t>
      </w:r>
      <w:r w:rsidRPr="00187CFF">
        <w:rPr>
          <w:color w:val="000000" w:themeColor="text1"/>
          <w:spacing w:val="-13"/>
          <w:w w:val="95"/>
        </w:rPr>
        <w:t xml:space="preserve"> </w:t>
      </w:r>
      <w:r w:rsidRPr="00187CFF">
        <w:rPr>
          <w:color w:val="000000" w:themeColor="text1"/>
          <w:w w:val="95"/>
        </w:rPr>
        <w:t>HR</w:t>
      </w:r>
      <w:r w:rsidRPr="00187CFF">
        <w:rPr>
          <w:color w:val="000000" w:themeColor="text1"/>
          <w:spacing w:val="-14"/>
          <w:w w:val="95"/>
        </w:rPr>
        <w:t xml:space="preserve"> </w:t>
      </w:r>
      <w:r w:rsidRPr="00187CFF">
        <w:rPr>
          <w:color w:val="000000" w:themeColor="text1"/>
          <w:w w:val="95"/>
        </w:rPr>
        <w:t>representatives</w:t>
      </w:r>
    </w:p>
    <w:p w14:paraId="230912DC" w14:textId="77777777" w:rsidR="00ED50BA" w:rsidRDefault="00AF2ED0">
      <w:pPr>
        <w:pStyle w:val="BodyText"/>
        <w:spacing w:before="150" w:line="247" w:lineRule="auto"/>
        <w:ind w:left="460" w:hanging="1"/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6CEF94C8" wp14:editId="564FCAD4">
            <wp:simplePos x="0" y="0"/>
            <wp:positionH relativeFrom="page">
              <wp:posOffset>5208473</wp:posOffset>
            </wp:positionH>
            <wp:positionV relativeFrom="paragraph">
              <wp:posOffset>670791</wp:posOffset>
            </wp:positionV>
            <wp:extent cx="2106345" cy="2106354"/>
            <wp:effectExtent l="0" t="0" r="0" b="0"/>
            <wp:wrapNone/>
            <wp:docPr id="3" name="image2.png" descr="Illustration of a face ma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Illustration of a face mask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45" cy="2106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 xml:space="preserve">The purpose of both the University of Wisconsin–Madison </w:t>
      </w:r>
      <w:hyperlink r:id="rId8">
        <w:r>
          <w:rPr>
            <w:color w:val="205E9E"/>
            <w:w w:val="90"/>
            <w:u w:val="single" w:color="205E9E"/>
          </w:rPr>
          <w:t>COVID-19 Workplace Safety Policy</w:t>
        </w:r>
        <w:r>
          <w:rPr>
            <w:color w:val="205E9E"/>
            <w:w w:val="90"/>
          </w:rPr>
          <w:t xml:space="preserve"> </w:t>
        </w:r>
      </w:hyperlink>
      <w:r>
        <w:rPr>
          <w:color w:val="231F20"/>
          <w:w w:val="90"/>
        </w:rPr>
        <w:t xml:space="preserve">and the </w:t>
      </w:r>
      <w:hyperlink r:id="rId9">
        <w:r>
          <w:rPr>
            <w:color w:val="205E9E"/>
            <w:w w:val="90"/>
            <w:u w:val="single" w:color="205E9E"/>
          </w:rPr>
          <w:t>campus public</w:t>
        </w:r>
      </w:hyperlink>
      <w:r>
        <w:rPr>
          <w:color w:val="205E9E"/>
          <w:spacing w:val="1"/>
          <w:w w:val="90"/>
        </w:rPr>
        <w:t xml:space="preserve"> </w:t>
      </w:r>
      <w:hyperlink r:id="rId10">
        <w:r>
          <w:rPr>
            <w:color w:val="205E9E"/>
            <w:w w:val="90"/>
            <w:u w:val="single" w:color="205E9E"/>
          </w:rPr>
          <w:t>health protocols</w:t>
        </w:r>
        <w:r>
          <w:rPr>
            <w:color w:val="205E9E"/>
            <w:w w:val="90"/>
          </w:rPr>
          <w:t xml:space="preserve"> </w:t>
        </w:r>
      </w:hyperlink>
      <w:r>
        <w:rPr>
          <w:color w:val="231F20"/>
          <w:w w:val="90"/>
        </w:rPr>
        <w:t>is to promote the safe and orderly performance of onsite work, and a key component of both those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5"/>
        </w:rPr>
        <w:t>documents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involves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use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face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coverings.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accordance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guidance,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employees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currently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must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wear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either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95"/>
        </w:rPr>
        <w:t>reusable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cloth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face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covering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single-use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disposable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mask</w:t>
      </w:r>
      <w:r>
        <w:rPr>
          <w:color w:val="231F20"/>
          <w:w w:val="95"/>
          <w:vertAlign w:val="superscript"/>
        </w:rPr>
        <w:t>1</w:t>
      </w:r>
      <w:r>
        <w:rPr>
          <w:color w:val="231F20"/>
          <w:spacing w:val="46"/>
          <w:w w:val="95"/>
        </w:rPr>
        <w:t xml:space="preserve"> </w:t>
      </w:r>
      <w:r>
        <w:rPr>
          <w:color w:val="231F20"/>
          <w:w w:val="95"/>
        </w:rPr>
        <w:t>when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are:</w:t>
      </w:r>
    </w:p>
    <w:p w14:paraId="2E2557CB" w14:textId="77777777" w:rsidR="00ED50BA" w:rsidRDefault="00AF2ED0">
      <w:pPr>
        <w:pStyle w:val="ListParagraph"/>
        <w:numPr>
          <w:ilvl w:val="0"/>
          <w:numId w:val="3"/>
        </w:numPr>
        <w:tabs>
          <w:tab w:val="left" w:pos="1180"/>
        </w:tabs>
        <w:spacing w:before="118" w:line="247" w:lineRule="auto"/>
        <w:ind w:right="3985"/>
        <w:jc w:val="both"/>
      </w:pPr>
      <w:r>
        <w:rPr>
          <w:color w:val="231F20"/>
          <w:w w:val="85"/>
        </w:rPr>
        <w:t>In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area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within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campus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buildings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unless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they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working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alone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 private space (e.g. office, lab, mechanical space, etc.) with the door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closed;</w:t>
      </w:r>
    </w:p>
    <w:p w14:paraId="69A5C05D" w14:textId="77777777" w:rsidR="00ED50BA" w:rsidRDefault="00AF2ED0">
      <w:pPr>
        <w:pStyle w:val="ListParagraph"/>
        <w:numPr>
          <w:ilvl w:val="0"/>
          <w:numId w:val="3"/>
        </w:numPr>
        <w:tabs>
          <w:tab w:val="left" w:pos="1180"/>
        </w:tabs>
        <w:spacing w:before="118"/>
        <w:jc w:val="both"/>
      </w:pPr>
      <w:r>
        <w:rPr>
          <w:color w:val="231F20"/>
          <w:w w:val="85"/>
        </w:rPr>
        <w:t>In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University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vehicle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any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other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person;</w:t>
      </w:r>
    </w:p>
    <w:p w14:paraId="16D1A3C7" w14:textId="77777777" w:rsidR="00ED50BA" w:rsidRDefault="00AF2ED0">
      <w:pPr>
        <w:pStyle w:val="ListParagraph"/>
        <w:numPr>
          <w:ilvl w:val="0"/>
          <w:numId w:val="3"/>
        </w:numPr>
        <w:tabs>
          <w:tab w:val="left" w:pos="1180"/>
        </w:tabs>
        <w:jc w:val="both"/>
      </w:pPr>
      <w:r>
        <w:rPr>
          <w:color w:val="231F20"/>
          <w:w w:val="85"/>
        </w:rPr>
        <w:t>And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campus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buses.</w:t>
      </w:r>
    </w:p>
    <w:p w14:paraId="0384C3AB" w14:textId="77777777" w:rsidR="00ED50BA" w:rsidRDefault="00ED50BA">
      <w:pPr>
        <w:pStyle w:val="BodyText"/>
        <w:rPr>
          <w:sz w:val="18"/>
        </w:rPr>
      </w:pPr>
    </w:p>
    <w:p w14:paraId="17531758" w14:textId="77777777" w:rsidR="00ED50BA" w:rsidRDefault="00AF2ED0">
      <w:pPr>
        <w:pStyle w:val="BodyText"/>
        <w:spacing w:line="247" w:lineRule="auto"/>
        <w:ind w:left="459" w:right="3571"/>
      </w:pPr>
      <w:r>
        <w:rPr>
          <w:color w:val="231F20"/>
          <w:w w:val="85"/>
        </w:rPr>
        <w:t>We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anticipate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most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employees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able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comply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requirement.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85"/>
        </w:rPr>
        <w:t>However,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rare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circumstance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when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employee</w:t>
      </w:r>
      <w:r>
        <w:rPr>
          <w:color w:val="231F20"/>
          <w:spacing w:val="11"/>
          <w:w w:val="85"/>
        </w:rPr>
        <w:t xml:space="preserve"> </w:t>
      </w:r>
      <w:r>
        <w:rPr>
          <w:color w:val="231F20"/>
          <w:w w:val="85"/>
        </w:rPr>
        <w:t>expresses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unwillingness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inability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do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so,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guidance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helps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supervisors,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managers,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local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HR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representatives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take appropriate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steps.</w:t>
      </w:r>
    </w:p>
    <w:p w14:paraId="69B3427D" w14:textId="77777777" w:rsidR="00ED50BA" w:rsidRDefault="00ED50BA">
      <w:pPr>
        <w:pStyle w:val="BodyText"/>
        <w:spacing w:before="2"/>
        <w:rPr>
          <w:sz w:val="17"/>
        </w:rPr>
      </w:pPr>
    </w:p>
    <w:p w14:paraId="1D0AA61B" w14:textId="77777777" w:rsidR="00ED50BA" w:rsidRDefault="00AF2ED0">
      <w:pPr>
        <w:pStyle w:val="BodyText"/>
        <w:ind w:left="459"/>
      </w:pPr>
      <w:r>
        <w:rPr>
          <w:color w:val="231F20"/>
          <w:w w:val="80"/>
        </w:rPr>
        <w:t>If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an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employee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is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not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wearing</w:t>
      </w:r>
      <w:r>
        <w:rPr>
          <w:color w:val="231F20"/>
          <w:spacing w:val="48"/>
          <w:w w:val="80"/>
        </w:rPr>
        <w:t xml:space="preserve"> </w:t>
      </w:r>
      <w:r>
        <w:rPr>
          <w:color w:val="231F20"/>
          <w:w w:val="80"/>
        </w:rPr>
        <w:t>a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face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covering,</w:t>
      </w:r>
      <w:r>
        <w:rPr>
          <w:color w:val="231F20"/>
          <w:w w:val="80"/>
          <w:vertAlign w:val="superscript"/>
        </w:rPr>
        <w:t>2</w:t>
      </w:r>
      <w:r>
        <w:rPr>
          <w:color w:val="231F20"/>
          <w:spacing w:val="126"/>
        </w:rPr>
        <w:t xml:space="preserve"> </w:t>
      </w:r>
      <w:r>
        <w:rPr>
          <w:color w:val="231F20"/>
          <w:w w:val="80"/>
        </w:rPr>
        <w:t>supervisors/</w:t>
      </w:r>
      <w:r>
        <w:rPr>
          <w:color w:val="231F20"/>
          <w:spacing w:val="-19"/>
          <w:w w:val="80"/>
        </w:rPr>
        <w:t xml:space="preserve"> </w:t>
      </w:r>
      <w:r>
        <w:rPr>
          <w:color w:val="231F20"/>
          <w:w w:val="80"/>
        </w:rPr>
        <w:t>HR</w:t>
      </w:r>
      <w:r>
        <w:rPr>
          <w:color w:val="231F20"/>
          <w:spacing w:val="47"/>
          <w:w w:val="80"/>
        </w:rPr>
        <w:t xml:space="preserve"> </w:t>
      </w:r>
      <w:r>
        <w:rPr>
          <w:color w:val="231F20"/>
          <w:w w:val="80"/>
        </w:rPr>
        <w:t>professionals</w:t>
      </w:r>
    </w:p>
    <w:p w14:paraId="3C93147A" w14:textId="77777777" w:rsidR="00ED50BA" w:rsidRDefault="00AF2ED0">
      <w:pPr>
        <w:pStyle w:val="BodyText"/>
        <w:spacing w:before="7"/>
        <w:ind w:left="459"/>
      </w:pPr>
      <w:r>
        <w:rPr>
          <w:color w:val="231F20"/>
          <w:w w:val="85"/>
        </w:rPr>
        <w:t>should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follow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specific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process.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We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recommend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following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steps:</w:t>
      </w:r>
    </w:p>
    <w:p w14:paraId="71856EC6" w14:textId="77777777" w:rsidR="00ED50BA" w:rsidRDefault="00AF2ED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47"/>
      </w:pPr>
      <w:r>
        <w:rPr>
          <w:b/>
          <w:color w:val="231F20"/>
          <w:w w:val="85"/>
        </w:rPr>
        <w:t>Remind:</w:t>
      </w:r>
      <w:r>
        <w:rPr>
          <w:b/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location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apart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co-workers,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remind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individual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about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face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covering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requirement.</w:t>
      </w:r>
    </w:p>
    <w:p w14:paraId="26F795B2" w14:textId="77777777" w:rsidR="00ED50BA" w:rsidRDefault="00AF2ED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47"/>
      </w:pPr>
      <w:r>
        <w:rPr>
          <w:b/>
          <w:color w:val="231F20"/>
          <w:w w:val="85"/>
        </w:rPr>
        <w:t>Ask:</w:t>
      </w:r>
      <w:r>
        <w:rPr>
          <w:b/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non-accusatory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manner,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ask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employee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why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they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16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wearing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face</w:t>
      </w:r>
      <w:r>
        <w:rPr>
          <w:color w:val="231F20"/>
          <w:spacing w:val="15"/>
          <w:w w:val="85"/>
        </w:rPr>
        <w:t xml:space="preserve"> </w:t>
      </w:r>
      <w:r>
        <w:rPr>
          <w:color w:val="231F20"/>
          <w:w w:val="85"/>
        </w:rPr>
        <w:t>covering.</w:t>
      </w:r>
    </w:p>
    <w:p w14:paraId="03369992" w14:textId="77777777" w:rsidR="00ED50BA" w:rsidRDefault="00AF2ED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47"/>
      </w:pPr>
      <w:r>
        <w:rPr>
          <w:b/>
          <w:color w:val="231F20"/>
          <w:w w:val="85"/>
        </w:rPr>
        <w:t>Listen:</w:t>
      </w:r>
      <w:r>
        <w:rPr>
          <w:b/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Listen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carefully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employee’s</w:t>
      </w:r>
      <w:r>
        <w:rPr>
          <w:color w:val="231F20"/>
          <w:spacing w:val="12"/>
          <w:w w:val="85"/>
        </w:rPr>
        <w:t xml:space="preserve"> </w:t>
      </w:r>
      <w:r>
        <w:rPr>
          <w:color w:val="231F20"/>
          <w:w w:val="85"/>
        </w:rPr>
        <w:t>answer.</w:t>
      </w:r>
    </w:p>
    <w:p w14:paraId="60AE2997" w14:textId="77777777" w:rsidR="00ED50BA" w:rsidRDefault="00AF2ED0">
      <w:pPr>
        <w:pStyle w:val="ListParagraph"/>
        <w:numPr>
          <w:ilvl w:val="0"/>
          <w:numId w:val="2"/>
        </w:numPr>
        <w:tabs>
          <w:tab w:val="left" w:pos="1179"/>
          <w:tab w:val="left" w:pos="1180"/>
        </w:tabs>
        <w:spacing w:before="147"/>
      </w:pPr>
      <w:r>
        <w:rPr>
          <w:b/>
          <w:color w:val="231F20"/>
          <w:w w:val="85"/>
        </w:rPr>
        <w:t>Respond:</w:t>
      </w:r>
      <w:r>
        <w:rPr>
          <w:b/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Depending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answer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employee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provides,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reply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follows:</w:t>
      </w:r>
    </w:p>
    <w:p w14:paraId="147E5E80" w14:textId="77777777" w:rsidR="00ED50BA" w:rsidRDefault="00ED50BA">
      <w:pPr>
        <w:pStyle w:val="BodyText"/>
        <w:spacing w:before="3" w:after="1"/>
        <w:rPr>
          <w:sz w:val="20"/>
        </w:rPr>
      </w:pPr>
    </w:p>
    <w:tbl>
      <w:tblPr>
        <w:tblW w:w="0" w:type="auto"/>
        <w:tblInd w:w="4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ED50BA" w14:paraId="38CA2344" w14:textId="77777777">
        <w:trPr>
          <w:trHeight w:val="315"/>
        </w:trPr>
        <w:tc>
          <w:tcPr>
            <w:tcW w:w="5040" w:type="dxa"/>
          </w:tcPr>
          <w:p w14:paraId="4EFC1A68" w14:textId="77777777" w:rsidR="00ED50BA" w:rsidRDefault="00AF2ED0">
            <w:pPr>
              <w:pStyle w:val="TableParagraph"/>
              <w:spacing w:before="39"/>
              <w:rPr>
                <w:b/>
              </w:rPr>
            </w:pPr>
            <w:r>
              <w:rPr>
                <w:b/>
                <w:color w:val="231F20"/>
                <w:w w:val="85"/>
              </w:rPr>
              <w:t>If</w:t>
            </w:r>
            <w:r>
              <w:rPr>
                <w:b/>
                <w:color w:val="231F20"/>
                <w:spacing w:val="-1"/>
                <w:w w:val="85"/>
              </w:rPr>
              <w:t xml:space="preserve"> </w:t>
            </w:r>
            <w:r>
              <w:rPr>
                <w:b/>
                <w:color w:val="231F20"/>
                <w:w w:val="85"/>
              </w:rPr>
              <w:t>the</w:t>
            </w:r>
            <w:r>
              <w:rPr>
                <w:b/>
                <w:color w:val="231F20"/>
                <w:spacing w:val="-1"/>
                <w:w w:val="85"/>
              </w:rPr>
              <w:t xml:space="preserve"> </w:t>
            </w:r>
            <w:r>
              <w:rPr>
                <w:b/>
                <w:color w:val="231F20"/>
                <w:w w:val="85"/>
              </w:rPr>
              <w:t>employee</w:t>
            </w:r>
            <w:r>
              <w:rPr>
                <w:b/>
                <w:color w:val="231F20"/>
                <w:spacing w:val="-1"/>
                <w:w w:val="85"/>
              </w:rPr>
              <w:t xml:space="preserve"> </w:t>
            </w:r>
            <w:r>
              <w:rPr>
                <w:b/>
                <w:color w:val="231F20"/>
                <w:w w:val="85"/>
              </w:rPr>
              <w:t>cites .</w:t>
            </w:r>
            <w:r>
              <w:rPr>
                <w:b/>
                <w:color w:val="231F20"/>
                <w:spacing w:val="-1"/>
                <w:w w:val="85"/>
              </w:rPr>
              <w:t xml:space="preserve"> </w:t>
            </w:r>
            <w:r>
              <w:rPr>
                <w:b/>
                <w:color w:val="231F20"/>
                <w:w w:val="85"/>
              </w:rPr>
              <w:t>.</w:t>
            </w:r>
            <w:r>
              <w:rPr>
                <w:b/>
                <w:color w:val="231F20"/>
                <w:spacing w:val="-1"/>
                <w:w w:val="85"/>
              </w:rPr>
              <w:t xml:space="preserve"> </w:t>
            </w:r>
            <w:r>
              <w:rPr>
                <w:b/>
                <w:color w:val="231F20"/>
                <w:w w:val="85"/>
              </w:rPr>
              <w:t>.</w:t>
            </w:r>
          </w:p>
        </w:tc>
        <w:tc>
          <w:tcPr>
            <w:tcW w:w="5040" w:type="dxa"/>
          </w:tcPr>
          <w:p w14:paraId="388DF3AE" w14:textId="77777777" w:rsidR="00ED50BA" w:rsidRDefault="00AF2ED0">
            <w:pPr>
              <w:pStyle w:val="TableParagraph"/>
              <w:spacing w:before="39"/>
              <w:ind w:left="79"/>
              <w:rPr>
                <w:b/>
              </w:rPr>
            </w:pPr>
            <w:r>
              <w:rPr>
                <w:b/>
                <w:color w:val="231F20"/>
                <w:w w:val="85"/>
              </w:rPr>
              <w:t>Supervisor/HR</w:t>
            </w:r>
            <w:r>
              <w:rPr>
                <w:b/>
                <w:color w:val="231F20"/>
                <w:spacing w:val="-5"/>
                <w:w w:val="85"/>
              </w:rPr>
              <w:t xml:space="preserve"> </w:t>
            </w:r>
            <w:r>
              <w:rPr>
                <w:b/>
                <w:color w:val="231F20"/>
                <w:w w:val="85"/>
              </w:rPr>
              <w:t>professional</w:t>
            </w:r>
            <w:r>
              <w:rPr>
                <w:b/>
                <w:color w:val="231F20"/>
                <w:spacing w:val="-5"/>
                <w:w w:val="85"/>
              </w:rPr>
              <w:t xml:space="preserve"> </w:t>
            </w:r>
            <w:r>
              <w:rPr>
                <w:b/>
                <w:color w:val="231F20"/>
                <w:w w:val="85"/>
              </w:rPr>
              <w:t>should</w:t>
            </w:r>
            <w:r>
              <w:rPr>
                <w:b/>
                <w:color w:val="231F20"/>
                <w:spacing w:val="-5"/>
                <w:w w:val="85"/>
              </w:rPr>
              <w:t xml:space="preserve"> </w:t>
            </w:r>
            <w:r>
              <w:rPr>
                <w:b/>
                <w:color w:val="231F20"/>
                <w:w w:val="85"/>
              </w:rPr>
              <w:t>.</w:t>
            </w:r>
            <w:r>
              <w:rPr>
                <w:b/>
                <w:color w:val="231F20"/>
                <w:spacing w:val="-4"/>
                <w:w w:val="85"/>
              </w:rPr>
              <w:t xml:space="preserve"> </w:t>
            </w:r>
            <w:r>
              <w:rPr>
                <w:b/>
                <w:color w:val="231F20"/>
                <w:w w:val="85"/>
              </w:rPr>
              <w:t>.</w:t>
            </w:r>
            <w:r>
              <w:rPr>
                <w:b/>
                <w:color w:val="231F20"/>
                <w:spacing w:val="-5"/>
                <w:w w:val="85"/>
              </w:rPr>
              <w:t xml:space="preserve"> </w:t>
            </w:r>
            <w:r>
              <w:rPr>
                <w:b/>
                <w:color w:val="231F20"/>
                <w:w w:val="85"/>
              </w:rPr>
              <w:t>.</w:t>
            </w:r>
          </w:p>
        </w:tc>
      </w:tr>
      <w:tr w:rsidR="00ED50BA" w14:paraId="0ABB3A70" w14:textId="77777777">
        <w:trPr>
          <w:trHeight w:val="843"/>
        </w:trPr>
        <w:tc>
          <w:tcPr>
            <w:tcW w:w="5040" w:type="dxa"/>
          </w:tcPr>
          <w:p w14:paraId="3DB7C55D" w14:textId="77777777" w:rsidR="00ED50BA" w:rsidRDefault="00AF2ED0">
            <w:pPr>
              <w:pStyle w:val="TableParagraph"/>
              <w:spacing w:before="171" w:line="249" w:lineRule="auto"/>
              <w:ind w:right="597"/>
            </w:pPr>
            <w:r>
              <w:rPr>
                <w:color w:val="231F20"/>
                <w:w w:val="85"/>
              </w:rPr>
              <w:t>Occupational/safety</w:t>
            </w:r>
            <w:r>
              <w:rPr>
                <w:color w:val="231F20"/>
                <w:spacing w:val="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hazard,</w:t>
            </w:r>
            <w:r>
              <w:rPr>
                <w:color w:val="231F20"/>
                <w:spacing w:val="2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interference</w:t>
            </w:r>
            <w:r>
              <w:rPr>
                <w:color w:val="231F20"/>
                <w:spacing w:val="2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with</w:t>
            </w:r>
            <w:r>
              <w:rPr>
                <w:color w:val="231F20"/>
                <w:spacing w:val="2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job,</w:t>
            </w:r>
            <w:r>
              <w:rPr>
                <w:color w:val="231F20"/>
                <w:spacing w:val="2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or</w:t>
            </w:r>
            <w:r>
              <w:rPr>
                <w:color w:val="231F20"/>
                <w:spacing w:val="-49"/>
                <w:w w:val="85"/>
              </w:rPr>
              <w:t xml:space="preserve"> </w:t>
            </w:r>
            <w:r>
              <w:rPr>
                <w:color w:val="231F20"/>
                <w:w w:val="80"/>
              </w:rPr>
              <w:t>religious</w:t>
            </w:r>
            <w:r>
              <w:rPr>
                <w:color w:val="231F20"/>
                <w:spacing w:val="-3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reason</w:t>
            </w:r>
            <w:r>
              <w:rPr>
                <w:color w:val="231F20"/>
                <w:w w:val="80"/>
                <w:vertAlign w:val="superscript"/>
              </w:rPr>
              <w:t>3</w:t>
            </w:r>
          </w:p>
        </w:tc>
        <w:tc>
          <w:tcPr>
            <w:tcW w:w="5040" w:type="dxa"/>
          </w:tcPr>
          <w:p w14:paraId="4E1B5C92" w14:textId="77777777" w:rsidR="00ED50BA" w:rsidRDefault="00AF2ED0">
            <w:pPr>
              <w:pStyle w:val="TableParagraph"/>
              <w:spacing w:before="32" w:line="260" w:lineRule="atLeast"/>
              <w:ind w:right="117"/>
            </w:pPr>
            <w:r>
              <w:rPr>
                <w:color w:val="231F20"/>
                <w:w w:val="85"/>
              </w:rPr>
              <w:t>Consult</w:t>
            </w:r>
            <w:r>
              <w:rPr>
                <w:color w:val="231F20"/>
                <w:spacing w:val="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with</w:t>
            </w:r>
            <w:r>
              <w:rPr>
                <w:color w:val="231F20"/>
                <w:spacing w:val="7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divisional</w:t>
            </w:r>
            <w:r>
              <w:rPr>
                <w:color w:val="231F20"/>
                <w:spacing w:val="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HR</w:t>
            </w:r>
            <w:r>
              <w:rPr>
                <w:color w:val="231F20"/>
                <w:spacing w:val="7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immediately</w:t>
            </w:r>
            <w:r>
              <w:rPr>
                <w:color w:val="231F20"/>
                <w:spacing w:val="7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and</w:t>
            </w:r>
            <w:r>
              <w:rPr>
                <w:color w:val="231F20"/>
                <w:spacing w:val="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follow</w:t>
            </w:r>
            <w:r>
              <w:rPr>
                <w:color w:val="231F20"/>
                <w:spacing w:val="7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up</w:t>
            </w:r>
            <w:r>
              <w:rPr>
                <w:color w:val="231F20"/>
                <w:spacing w:val="7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with</w:t>
            </w:r>
            <w:r>
              <w:rPr>
                <w:color w:val="231F20"/>
                <w:spacing w:val="-49"/>
                <w:w w:val="85"/>
              </w:rPr>
              <w:t xml:space="preserve"> </w:t>
            </w:r>
            <w:r>
              <w:rPr>
                <w:color w:val="231F20"/>
                <w:w w:val="80"/>
              </w:rPr>
              <w:t>the</w:t>
            </w:r>
            <w:r>
              <w:rPr>
                <w:color w:val="231F20"/>
                <w:spacing w:val="14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employee</w:t>
            </w:r>
            <w:r>
              <w:rPr>
                <w:color w:val="231F20"/>
                <w:spacing w:val="1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as</w:t>
            </w:r>
            <w:r>
              <w:rPr>
                <w:color w:val="231F20"/>
                <w:spacing w:val="1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soon</w:t>
            </w:r>
            <w:r>
              <w:rPr>
                <w:color w:val="231F20"/>
                <w:spacing w:val="1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as</w:t>
            </w:r>
            <w:r>
              <w:rPr>
                <w:color w:val="231F20"/>
                <w:spacing w:val="1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possible.</w:t>
            </w:r>
            <w:r>
              <w:rPr>
                <w:color w:val="231F20"/>
                <w:spacing w:val="1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Supervisors</w:t>
            </w:r>
            <w:r>
              <w:rPr>
                <w:color w:val="231F20"/>
                <w:spacing w:val="1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should</w:t>
            </w:r>
            <w:r>
              <w:rPr>
                <w:color w:val="231F20"/>
                <w:spacing w:val="15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not</w:t>
            </w:r>
            <w:r>
              <w:rPr>
                <w:color w:val="231F20"/>
                <w:spacing w:val="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discuss</w:t>
            </w:r>
            <w:r>
              <w:rPr>
                <w:color w:val="231F20"/>
                <w:spacing w:val="1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religious</w:t>
            </w:r>
            <w:r>
              <w:rPr>
                <w:color w:val="231F20"/>
                <w:spacing w:val="2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beliefs</w:t>
            </w:r>
            <w:r>
              <w:rPr>
                <w:color w:val="231F20"/>
                <w:spacing w:val="2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with</w:t>
            </w:r>
            <w:r>
              <w:rPr>
                <w:color w:val="231F20"/>
                <w:spacing w:val="2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the</w:t>
            </w:r>
            <w:r>
              <w:rPr>
                <w:color w:val="231F20"/>
                <w:spacing w:val="2"/>
                <w:w w:val="80"/>
              </w:rPr>
              <w:t xml:space="preserve"> </w:t>
            </w:r>
            <w:r>
              <w:rPr>
                <w:color w:val="231F20"/>
                <w:w w:val="80"/>
              </w:rPr>
              <w:t>employee.</w:t>
            </w:r>
          </w:p>
        </w:tc>
      </w:tr>
      <w:tr w:rsidR="00ED50BA" w14:paraId="1B5C65E4" w14:textId="77777777">
        <w:trPr>
          <w:trHeight w:val="1371"/>
        </w:trPr>
        <w:tc>
          <w:tcPr>
            <w:tcW w:w="5040" w:type="dxa"/>
          </w:tcPr>
          <w:p w14:paraId="4BBD95A8" w14:textId="77777777" w:rsidR="00ED50BA" w:rsidRDefault="00ED50BA">
            <w:pPr>
              <w:pStyle w:val="TableParagraph"/>
              <w:ind w:left="0"/>
            </w:pPr>
          </w:p>
          <w:p w14:paraId="432325FF" w14:textId="77777777" w:rsidR="00ED50BA" w:rsidRDefault="00ED50BA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14:paraId="36758AEB" w14:textId="77777777" w:rsidR="00ED50BA" w:rsidRDefault="00AF2ED0">
            <w:pPr>
              <w:pStyle w:val="TableParagraph"/>
            </w:pPr>
            <w:r>
              <w:rPr>
                <w:color w:val="231F20"/>
                <w:w w:val="85"/>
              </w:rPr>
              <w:t>Medical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reason</w:t>
            </w:r>
          </w:p>
        </w:tc>
        <w:tc>
          <w:tcPr>
            <w:tcW w:w="5040" w:type="dxa"/>
          </w:tcPr>
          <w:p w14:paraId="565F26B2" w14:textId="77777777" w:rsidR="00ED50BA" w:rsidRDefault="00AF2ED0">
            <w:pPr>
              <w:pStyle w:val="TableParagraph"/>
              <w:spacing w:before="32" w:line="260" w:lineRule="atLeast"/>
              <w:ind w:right="171"/>
            </w:pPr>
            <w:r>
              <w:rPr>
                <w:color w:val="231F20"/>
                <w:w w:val="85"/>
              </w:rPr>
              <w:t xml:space="preserve">Instruct the employee to consult with their </w:t>
            </w:r>
            <w:hyperlink r:id="rId11">
              <w:r>
                <w:rPr>
                  <w:color w:val="205E9E"/>
                  <w:w w:val="85"/>
                  <w:u w:val="single" w:color="205E9E"/>
                </w:rPr>
                <w:t>Divisional</w:t>
              </w:r>
            </w:hyperlink>
            <w:r>
              <w:rPr>
                <w:color w:val="205E9E"/>
                <w:spacing w:val="1"/>
                <w:w w:val="85"/>
              </w:rPr>
              <w:t xml:space="preserve"> </w:t>
            </w:r>
            <w:hyperlink r:id="rId12">
              <w:r>
                <w:rPr>
                  <w:color w:val="205E9E"/>
                  <w:w w:val="85"/>
                  <w:u w:val="single" w:color="205E9E"/>
                </w:rPr>
                <w:t>Disability</w:t>
              </w:r>
              <w:r>
                <w:rPr>
                  <w:color w:val="205E9E"/>
                  <w:spacing w:val="2"/>
                  <w:w w:val="85"/>
                  <w:u w:val="single" w:color="205E9E"/>
                </w:rPr>
                <w:t xml:space="preserve"> </w:t>
              </w:r>
              <w:r>
                <w:rPr>
                  <w:color w:val="205E9E"/>
                  <w:w w:val="85"/>
                  <w:u w:val="single" w:color="205E9E"/>
                </w:rPr>
                <w:t>Representative</w:t>
              </w:r>
              <w:r>
                <w:rPr>
                  <w:color w:val="205E9E"/>
                  <w:spacing w:val="2"/>
                  <w:w w:val="85"/>
                  <w:u w:val="single" w:color="205E9E"/>
                </w:rPr>
                <w:t xml:space="preserve"> </w:t>
              </w:r>
              <w:r>
                <w:rPr>
                  <w:color w:val="205E9E"/>
                  <w:w w:val="85"/>
                  <w:u w:val="single" w:color="205E9E"/>
                </w:rPr>
                <w:t>(DDR)</w:t>
              </w:r>
            </w:hyperlink>
            <w:r>
              <w:rPr>
                <w:color w:val="231F20"/>
                <w:w w:val="85"/>
              </w:rPr>
              <w:t>.</w:t>
            </w:r>
            <w:r>
              <w:rPr>
                <w:color w:val="231F20"/>
                <w:w w:val="85"/>
                <w:vertAlign w:val="superscript"/>
              </w:rPr>
              <w:t>4</w:t>
            </w:r>
            <w:r>
              <w:rPr>
                <w:color w:val="231F20"/>
                <w:spacing w:val="8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Also,</w:t>
            </w:r>
            <w:r>
              <w:rPr>
                <w:color w:val="231F20"/>
                <w:spacing w:val="3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the</w:t>
            </w:r>
            <w:r>
              <w:rPr>
                <w:color w:val="231F20"/>
                <w:spacing w:val="2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supervisor/</w:t>
            </w:r>
            <w:r>
              <w:rPr>
                <w:color w:val="231F20"/>
                <w:spacing w:val="1"/>
                <w:w w:val="85"/>
              </w:rPr>
              <w:t xml:space="preserve"> </w:t>
            </w:r>
            <w:r>
              <w:rPr>
                <w:color w:val="231F20"/>
                <w:spacing w:val="-1"/>
                <w:w w:val="85"/>
              </w:rPr>
              <w:t>HR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spacing w:val="-1"/>
                <w:w w:val="85"/>
              </w:rPr>
              <w:t>professional</w:t>
            </w:r>
            <w:r>
              <w:rPr>
                <w:color w:val="231F20"/>
                <w:spacing w:val="-5"/>
                <w:w w:val="85"/>
              </w:rPr>
              <w:t xml:space="preserve"> </w:t>
            </w:r>
            <w:r>
              <w:rPr>
                <w:color w:val="231F20"/>
                <w:spacing w:val="-1"/>
                <w:w w:val="85"/>
              </w:rPr>
              <w:t>should</w:t>
            </w:r>
            <w:r>
              <w:rPr>
                <w:color w:val="231F20"/>
                <w:spacing w:val="-5"/>
                <w:w w:val="85"/>
              </w:rPr>
              <w:t xml:space="preserve"> </w:t>
            </w:r>
            <w:r>
              <w:rPr>
                <w:color w:val="231F20"/>
                <w:spacing w:val="-1"/>
                <w:w w:val="85"/>
              </w:rPr>
              <w:t>notify</w:t>
            </w:r>
            <w:r>
              <w:rPr>
                <w:color w:val="231F20"/>
                <w:spacing w:val="-5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divisional</w:t>
            </w:r>
            <w:r>
              <w:rPr>
                <w:color w:val="231F20"/>
                <w:spacing w:val="-5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HR.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Supervisors</w:t>
            </w:r>
            <w:r>
              <w:rPr>
                <w:color w:val="231F20"/>
                <w:spacing w:val="-48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should not</w:t>
            </w:r>
            <w:r>
              <w:rPr>
                <w:color w:val="231F20"/>
                <w:spacing w:val="2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talk with the employee about their medical</w:t>
            </w:r>
            <w:r>
              <w:rPr>
                <w:color w:val="231F20"/>
                <w:spacing w:val="1"/>
                <w:w w:val="85"/>
              </w:rPr>
              <w:t xml:space="preserve"> </w:t>
            </w:r>
            <w:r>
              <w:rPr>
                <w:color w:val="231F20"/>
                <w:w w:val="95"/>
              </w:rPr>
              <w:t>condition.</w:t>
            </w:r>
          </w:p>
        </w:tc>
      </w:tr>
      <w:tr w:rsidR="00ED50BA" w14:paraId="071860A0" w14:textId="77777777">
        <w:trPr>
          <w:trHeight w:val="843"/>
        </w:trPr>
        <w:tc>
          <w:tcPr>
            <w:tcW w:w="5040" w:type="dxa"/>
          </w:tcPr>
          <w:p w14:paraId="42BD8C88" w14:textId="77777777" w:rsidR="00ED50BA" w:rsidRDefault="00ED50BA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14:paraId="7CC519CA" w14:textId="77777777" w:rsidR="00ED50BA" w:rsidRDefault="00AF2ED0">
            <w:pPr>
              <w:pStyle w:val="TableParagraph"/>
            </w:pPr>
            <w:r>
              <w:rPr>
                <w:color w:val="231F20"/>
                <w:w w:val="85"/>
              </w:rPr>
              <w:t>Any</w:t>
            </w:r>
            <w:r>
              <w:rPr>
                <w:color w:val="231F20"/>
                <w:spacing w:val="-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other reason</w:t>
            </w:r>
          </w:p>
        </w:tc>
        <w:tc>
          <w:tcPr>
            <w:tcW w:w="5040" w:type="dxa"/>
          </w:tcPr>
          <w:p w14:paraId="307B592A" w14:textId="77777777" w:rsidR="00ED50BA" w:rsidRDefault="00AF2ED0">
            <w:pPr>
              <w:pStyle w:val="TableParagraph"/>
              <w:spacing w:before="32" w:line="260" w:lineRule="atLeast"/>
              <w:ind w:right="531"/>
            </w:pPr>
            <w:r>
              <w:rPr>
                <w:color w:val="231F20"/>
                <w:w w:val="85"/>
              </w:rPr>
              <w:t>Direct the employee to wear</w:t>
            </w:r>
            <w:r>
              <w:rPr>
                <w:color w:val="231F20"/>
                <w:spacing w:val="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a face covering (or</w:t>
            </w:r>
            <w:r>
              <w:rPr>
                <w:color w:val="231F20"/>
                <w:spacing w:val="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have</w:t>
            </w:r>
            <w:r>
              <w:rPr>
                <w:color w:val="231F20"/>
                <w:spacing w:val="-49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someone who has authority to give the employee a</w:t>
            </w:r>
            <w:r>
              <w:rPr>
                <w:color w:val="231F20"/>
                <w:spacing w:val="1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directive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do</w:t>
            </w:r>
            <w:r>
              <w:rPr>
                <w:color w:val="231F20"/>
                <w:spacing w:val="-6"/>
                <w:w w:val="85"/>
              </w:rPr>
              <w:t xml:space="preserve"> </w:t>
            </w:r>
            <w:r>
              <w:rPr>
                <w:color w:val="231F20"/>
                <w:w w:val="85"/>
              </w:rPr>
              <w:t>so).</w:t>
            </w:r>
            <w:r>
              <w:rPr>
                <w:color w:val="231F20"/>
                <w:w w:val="85"/>
                <w:vertAlign w:val="superscript"/>
              </w:rPr>
              <w:t>5</w:t>
            </w:r>
          </w:p>
        </w:tc>
      </w:tr>
    </w:tbl>
    <w:p w14:paraId="4D3F8EB9" w14:textId="77777777" w:rsidR="00ED50BA" w:rsidRDefault="00ED50BA">
      <w:pPr>
        <w:pStyle w:val="BodyText"/>
        <w:spacing w:before="10"/>
        <w:rPr>
          <w:sz w:val="40"/>
        </w:rPr>
      </w:pPr>
    </w:p>
    <w:p w14:paraId="1A533CAE" w14:textId="77777777" w:rsidR="00ED50BA" w:rsidRDefault="00AF2ED0">
      <w:pPr>
        <w:ind w:right="113"/>
        <w:jc w:val="right"/>
        <w:rPr>
          <w:i/>
          <w:sz w:val="18"/>
        </w:rPr>
      </w:pPr>
      <w:r>
        <w:rPr>
          <w:i/>
          <w:color w:val="231F20"/>
          <w:w w:val="80"/>
          <w:sz w:val="18"/>
        </w:rPr>
        <w:t>Last</w:t>
      </w:r>
      <w:r>
        <w:rPr>
          <w:i/>
          <w:color w:val="231F20"/>
          <w:spacing w:val="8"/>
          <w:w w:val="80"/>
          <w:sz w:val="18"/>
        </w:rPr>
        <w:t xml:space="preserve"> </w:t>
      </w:r>
      <w:r>
        <w:rPr>
          <w:i/>
          <w:color w:val="231F20"/>
          <w:w w:val="80"/>
          <w:sz w:val="18"/>
        </w:rPr>
        <w:t>updated</w:t>
      </w:r>
      <w:r>
        <w:rPr>
          <w:i/>
          <w:color w:val="231F20"/>
          <w:spacing w:val="9"/>
          <w:w w:val="80"/>
          <w:sz w:val="18"/>
        </w:rPr>
        <w:t xml:space="preserve"> </w:t>
      </w:r>
      <w:r>
        <w:rPr>
          <w:i/>
          <w:color w:val="231F20"/>
          <w:w w:val="80"/>
          <w:sz w:val="18"/>
        </w:rPr>
        <w:t>8/10/21</w:t>
      </w:r>
    </w:p>
    <w:p w14:paraId="064BA127" w14:textId="77777777" w:rsidR="00ED50BA" w:rsidRDefault="00ED50BA">
      <w:pPr>
        <w:jc w:val="right"/>
        <w:rPr>
          <w:sz w:val="18"/>
        </w:rPr>
        <w:sectPr w:rsidR="00ED50BA">
          <w:footerReference w:type="default" r:id="rId13"/>
          <w:type w:val="continuous"/>
          <w:pgSz w:w="12240" w:h="15840"/>
          <w:pgMar w:top="720" w:right="540" w:bottom="1600" w:left="620" w:header="0" w:footer="1403" w:gutter="0"/>
          <w:pgNumType w:start="1"/>
          <w:cols w:space="720"/>
        </w:sectPr>
      </w:pPr>
    </w:p>
    <w:p w14:paraId="1E7202A7" w14:textId="77777777" w:rsidR="00ED50BA" w:rsidRDefault="00ED50BA">
      <w:pPr>
        <w:pStyle w:val="BodyText"/>
        <w:rPr>
          <w:i/>
          <w:sz w:val="20"/>
        </w:rPr>
      </w:pPr>
    </w:p>
    <w:p w14:paraId="16DC7DF6" w14:textId="77777777" w:rsidR="00ED50BA" w:rsidRDefault="00AF2ED0">
      <w:pPr>
        <w:pStyle w:val="BodyText"/>
        <w:spacing w:before="189" w:line="249" w:lineRule="auto"/>
        <w:ind w:left="460" w:right="558"/>
      </w:pPr>
      <w:bookmarkStart w:id="0" w:name="_bookmark1"/>
      <w:bookmarkEnd w:id="0"/>
      <w:r>
        <w:rPr>
          <w:color w:val="231F20"/>
          <w:spacing w:val="-1"/>
          <w:w w:val="85"/>
        </w:rPr>
        <w:t xml:space="preserve">When having the conversation referenced above, supervisors </w:t>
      </w:r>
      <w:r>
        <w:rPr>
          <w:color w:val="231F20"/>
          <w:w w:val="85"/>
        </w:rPr>
        <w:t>and HR representatives should ensure that it is a respectful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85"/>
        </w:rPr>
        <w:t>dialogue.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We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recommend,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instance,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supervisors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drawn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into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debates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about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efficacy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face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coverings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95"/>
        </w:rPr>
        <w:t>about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employees’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opinions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university’s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guidance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this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>topic.</w:t>
      </w:r>
    </w:p>
    <w:p w14:paraId="23D9102C" w14:textId="77777777" w:rsidR="00ED50BA" w:rsidRDefault="00ED50BA">
      <w:pPr>
        <w:pStyle w:val="BodyText"/>
        <w:rPr>
          <w:sz w:val="20"/>
        </w:rPr>
      </w:pPr>
    </w:p>
    <w:p w14:paraId="594E3E9A" w14:textId="77777777" w:rsidR="00ED50BA" w:rsidRDefault="00B54D32">
      <w:pPr>
        <w:pStyle w:val="BodyText"/>
        <w:spacing w:before="4"/>
        <w:rPr>
          <w:sz w:val="21"/>
        </w:rPr>
      </w:pPr>
      <w:r>
        <w:pict w14:anchorId="2CA6105E">
          <v:shape id="docshape5" o:spid="_x0000_s1026" alt="" style="position:absolute;margin-left:36pt;margin-top:13.5pt;width:125.4pt;height:.1pt;z-index:-251658240;mso-wrap-edited:f;mso-width-percent:0;mso-height-percent:0;mso-wrap-distance-left:0;mso-wrap-distance-right:0;mso-position-horizontal-relative:page;mso-width-percent:0;mso-height-percent:0" coordsize="2508,1270" path="m,l2508,e" filled="f" strokecolor="#d1d3d4" strokeweight="1pt">
            <v:path arrowok="t" o:connecttype="custom" o:connectlocs="0,0;1592580,0" o:connectangles="0,0"/>
            <w10:wrap type="topAndBottom" anchorx="page"/>
          </v:shape>
        </w:pict>
      </w:r>
    </w:p>
    <w:p w14:paraId="29C472E3" w14:textId="77777777" w:rsidR="00ED50BA" w:rsidRDefault="00ED50BA">
      <w:pPr>
        <w:pStyle w:val="BodyText"/>
        <w:spacing w:before="3"/>
        <w:rPr>
          <w:sz w:val="19"/>
        </w:rPr>
      </w:pPr>
    </w:p>
    <w:p w14:paraId="7078393E" w14:textId="77777777" w:rsidR="00ED50BA" w:rsidRDefault="00B54D32">
      <w:pPr>
        <w:pStyle w:val="BodyText"/>
        <w:ind w:left="460"/>
      </w:pPr>
      <w:hyperlink w:anchor="_bookmark0" w:history="1">
        <w:r w:rsidR="00AF2ED0">
          <w:rPr>
            <w:color w:val="231F20"/>
            <w:w w:val="85"/>
            <w:vertAlign w:val="superscript"/>
          </w:rPr>
          <w:t>1</w:t>
        </w:r>
      </w:hyperlink>
      <w:r w:rsidR="00AF2ED0">
        <w:rPr>
          <w:color w:val="231F20"/>
          <w:spacing w:val="10"/>
          <w:w w:val="85"/>
        </w:rPr>
        <w:t xml:space="preserve"> </w:t>
      </w:r>
      <w:r w:rsidR="00AF2ED0">
        <w:rPr>
          <w:color w:val="231F20"/>
          <w:w w:val="85"/>
        </w:rPr>
        <w:t>For</w:t>
      </w:r>
      <w:r w:rsidR="00AF2ED0">
        <w:rPr>
          <w:color w:val="231F20"/>
          <w:spacing w:val="-4"/>
          <w:w w:val="85"/>
        </w:rPr>
        <w:t xml:space="preserve"> </w:t>
      </w:r>
      <w:r w:rsidR="00AF2ED0">
        <w:rPr>
          <w:color w:val="231F20"/>
          <w:w w:val="85"/>
        </w:rPr>
        <w:t>purposes</w:t>
      </w:r>
      <w:r w:rsidR="00AF2ED0">
        <w:rPr>
          <w:color w:val="231F20"/>
          <w:spacing w:val="-4"/>
          <w:w w:val="85"/>
        </w:rPr>
        <w:t xml:space="preserve"> </w:t>
      </w:r>
      <w:r w:rsidR="00AF2ED0">
        <w:rPr>
          <w:color w:val="231F20"/>
          <w:w w:val="85"/>
        </w:rPr>
        <w:t>of</w:t>
      </w:r>
      <w:r w:rsidR="00AF2ED0">
        <w:rPr>
          <w:color w:val="231F20"/>
          <w:spacing w:val="-4"/>
          <w:w w:val="85"/>
        </w:rPr>
        <w:t xml:space="preserve"> </w:t>
      </w:r>
      <w:r w:rsidR="00AF2ED0">
        <w:rPr>
          <w:color w:val="231F20"/>
          <w:w w:val="85"/>
        </w:rPr>
        <w:t>this</w:t>
      </w:r>
      <w:r w:rsidR="00AF2ED0">
        <w:rPr>
          <w:color w:val="231F20"/>
          <w:spacing w:val="-4"/>
          <w:w w:val="85"/>
        </w:rPr>
        <w:t xml:space="preserve"> </w:t>
      </w:r>
      <w:r w:rsidR="00AF2ED0">
        <w:rPr>
          <w:color w:val="231F20"/>
          <w:w w:val="85"/>
        </w:rPr>
        <w:t>document,</w:t>
      </w:r>
      <w:r w:rsidR="00AF2ED0">
        <w:rPr>
          <w:color w:val="231F20"/>
          <w:spacing w:val="-4"/>
          <w:w w:val="85"/>
        </w:rPr>
        <w:t xml:space="preserve"> </w:t>
      </w:r>
      <w:r w:rsidR="00AF2ED0">
        <w:rPr>
          <w:color w:val="231F20"/>
          <w:w w:val="85"/>
        </w:rPr>
        <w:t>the</w:t>
      </w:r>
      <w:r w:rsidR="00AF2ED0">
        <w:rPr>
          <w:color w:val="231F20"/>
          <w:spacing w:val="-4"/>
          <w:w w:val="85"/>
        </w:rPr>
        <w:t xml:space="preserve"> </w:t>
      </w:r>
      <w:r w:rsidR="00AF2ED0">
        <w:rPr>
          <w:color w:val="231F20"/>
          <w:w w:val="85"/>
        </w:rPr>
        <w:t>designation</w:t>
      </w:r>
      <w:r w:rsidR="00AF2ED0">
        <w:rPr>
          <w:color w:val="231F20"/>
          <w:spacing w:val="-4"/>
          <w:w w:val="85"/>
        </w:rPr>
        <w:t xml:space="preserve"> </w:t>
      </w:r>
      <w:r w:rsidR="00AF2ED0">
        <w:rPr>
          <w:color w:val="231F20"/>
          <w:w w:val="85"/>
        </w:rPr>
        <w:t>“face</w:t>
      </w:r>
      <w:r w:rsidR="00AF2ED0">
        <w:rPr>
          <w:color w:val="231F20"/>
          <w:spacing w:val="-4"/>
          <w:w w:val="85"/>
        </w:rPr>
        <w:t xml:space="preserve"> </w:t>
      </w:r>
      <w:r w:rsidR="00AF2ED0">
        <w:rPr>
          <w:color w:val="231F20"/>
          <w:w w:val="85"/>
        </w:rPr>
        <w:t>covering(s)”</w:t>
      </w:r>
      <w:r w:rsidR="00AF2ED0">
        <w:rPr>
          <w:color w:val="231F20"/>
          <w:spacing w:val="-4"/>
          <w:w w:val="85"/>
        </w:rPr>
        <w:t xml:space="preserve"> </w:t>
      </w:r>
      <w:r w:rsidR="00AF2ED0">
        <w:rPr>
          <w:color w:val="231F20"/>
          <w:w w:val="85"/>
        </w:rPr>
        <w:t>refers</w:t>
      </w:r>
      <w:r w:rsidR="00AF2ED0">
        <w:rPr>
          <w:color w:val="231F20"/>
          <w:spacing w:val="-4"/>
          <w:w w:val="85"/>
        </w:rPr>
        <w:t xml:space="preserve"> </w:t>
      </w:r>
      <w:r w:rsidR="00AF2ED0">
        <w:rPr>
          <w:color w:val="231F20"/>
          <w:w w:val="85"/>
        </w:rPr>
        <w:t>to</w:t>
      </w:r>
      <w:r w:rsidR="00AF2ED0">
        <w:rPr>
          <w:color w:val="231F20"/>
          <w:spacing w:val="-4"/>
          <w:w w:val="85"/>
        </w:rPr>
        <w:t xml:space="preserve"> </w:t>
      </w:r>
      <w:r w:rsidR="00AF2ED0">
        <w:rPr>
          <w:color w:val="231F20"/>
          <w:w w:val="85"/>
        </w:rPr>
        <w:t>both</w:t>
      </w:r>
      <w:r w:rsidR="00AF2ED0">
        <w:rPr>
          <w:color w:val="231F20"/>
          <w:spacing w:val="-4"/>
          <w:w w:val="85"/>
        </w:rPr>
        <w:t xml:space="preserve"> </w:t>
      </w:r>
      <w:r w:rsidR="00AF2ED0">
        <w:rPr>
          <w:color w:val="231F20"/>
          <w:w w:val="85"/>
        </w:rPr>
        <w:t>reusable</w:t>
      </w:r>
      <w:r w:rsidR="00AF2ED0">
        <w:rPr>
          <w:color w:val="231F20"/>
          <w:spacing w:val="-4"/>
          <w:w w:val="85"/>
        </w:rPr>
        <w:t xml:space="preserve"> </w:t>
      </w:r>
      <w:r w:rsidR="00AF2ED0">
        <w:rPr>
          <w:color w:val="231F20"/>
          <w:w w:val="85"/>
        </w:rPr>
        <w:t>cloth</w:t>
      </w:r>
      <w:r w:rsidR="00AF2ED0">
        <w:rPr>
          <w:color w:val="231F20"/>
          <w:spacing w:val="-4"/>
          <w:w w:val="85"/>
        </w:rPr>
        <w:t xml:space="preserve"> </w:t>
      </w:r>
      <w:r w:rsidR="00AF2ED0">
        <w:rPr>
          <w:color w:val="231F20"/>
          <w:w w:val="85"/>
        </w:rPr>
        <w:t>face</w:t>
      </w:r>
      <w:r w:rsidR="00AF2ED0">
        <w:rPr>
          <w:color w:val="231F20"/>
          <w:spacing w:val="-4"/>
          <w:w w:val="85"/>
        </w:rPr>
        <w:t xml:space="preserve"> </w:t>
      </w:r>
      <w:r w:rsidR="00AF2ED0">
        <w:rPr>
          <w:color w:val="231F20"/>
          <w:w w:val="85"/>
        </w:rPr>
        <w:t>coverings</w:t>
      </w:r>
      <w:r w:rsidR="00AF2ED0">
        <w:rPr>
          <w:color w:val="231F20"/>
          <w:spacing w:val="-4"/>
          <w:w w:val="85"/>
        </w:rPr>
        <w:t xml:space="preserve"> </w:t>
      </w:r>
      <w:r w:rsidR="00AF2ED0">
        <w:rPr>
          <w:color w:val="231F20"/>
          <w:w w:val="85"/>
        </w:rPr>
        <w:t>and</w:t>
      </w:r>
    </w:p>
    <w:p w14:paraId="4F38E400" w14:textId="77777777" w:rsidR="00ED50BA" w:rsidRDefault="00AF2ED0">
      <w:pPr>
        <w:pStyle w:val="BodyText"/>
        <w:spacing w:before="35"/>
        <w:ind w:left="460"/>
      </w:pPr>
      <w:r>
        <w:rPr>
          <w:color w:val="231F20"/>
          <w:w w:val="80"/>
        </w:rPr>
        <w:t>single-use</w:t>
      </w:r>
      <w:r>
        <w:rPr>
          <w:color w:val="231F20"/>
          <w:spacing w:val="11"/>
          <w:w w:val="80"/>
        </w:rPr>
        <w:t xml:space="preserve"> </w:t>
      </w:r>
      <w:r>
        <w:rPr>
          <w:color w:val="231F20"/>
          <w:w w:val="80"/>
        </w:rPr>
        <w:t>disposable</w:t>
      </w:r>
      <w:r>
        <w:rPr>
          <w:color w:val="231F20"/>
          <w:spacing w:val="12"/>
          <w:w w:val="80"/>
        </w:rPr>
        <w:t xml:space="preserve"> </w:t>
      </w:r>
      <w:r>
        <w:rPr>
          <w:color w:val="231F20"/>
          <w:w w:val="80"/>
        </w:rPr>
        <w:t>masks.</w:t>
      </w:r>
    </w:p>
    <w:p w14:paraId="548FC42B" w14:textId="77777777" w:rsidR="00ED50BA" w:rsidRDefault="00ED50BA">
      <w:pPr>
        <w:pStyle w:val="BodyText"/>
        <w:spacing w:before="4"/>
        <w:rPr>
          <w:sz w:val="18"/>
        </w:rPr>
      </w:pPr>
    </w:p>
    <w:p w14:paraId="2A657C3D" w14:textId="77777777" w:rsidR="00ED50BA" w:rsidRDefault="00B54D32">
      <w:pPr>
        <w:pStyle w:val="BodyText"/>
        <w:spacing w:line="273" w:lineRule="auto"/>
        <w:ind w:left="460" w:right="558" w:hanging="1"/>
      </w:pPr>
      <w:hyperlink w:anchor="_bookmark0" w:history="1">
        <w:r w:rsidR="00AF2ED0">
          <w:rPr>
            <w:color w:val="231F20"/>
            <w:w w:val="85"/>
            <w:vertAlign w:val="superscript"/>
          </w:rPr>
          <w:t>2</w:t>
        </w:r>
      </w:hyperlink>
      <w:r w:rsidR="00AF2ED0">
        <w:rPr>
          <w:color w:val="231F20"/>
          <w:spacing w:val="48"/>
          <w:w w:val="85"/>
        </w:rPr>
        <w:t xml:space="preserve"> </w:t>
      </w:r>
      <w:r w:rsidR="00AF2ED0">
        <w:rPr>
          <w:color w:val="231F20"/>
          <w:w w:val="85"/>
        </w:rPr>
        <w:t>Throughout</w:t>
      </w:r>
      <w:r w:rsidR="00AF2ED0">
        <w:rPr>
          <w:color w:val="231F20"/>
          <w:spacing w:val="-2"/>
          <w:w w:val="85"/>
        </w:rPr>
        <w:t xml:space="preserve"> </w:t>
      </w:r>
      <w:r w:rsidR="00AF2ED0">
        <w:rPr>
          <w:color w:val="231F20"/>
          <w:w w:val="85"/>
        </w:rPr>
        <w:t>this</w:t>
      </w:r>
      <w:r w:rsidR="00AF2ED0">
        <w:rPr>
          <w:color w:val="231F20"/>
          <w:spacing w:val="-3"/>
          <w:w w:val="85"/>
        </w:rPr>
        <w:t xml:space="preserve"> </w:t>
      </w:r>
      <w:r w:rsidR="00AF2ED0">
        <w:rPr>
          <w:color w:val="231F20"/>
          <w:w w:val="85"/>
        </w:rPr>
        <w:t>document,</w:t>
      </w:r>
      <w:r w:rsidR="00AF2ED0">
        <w:rPr>
          <w:color w:val="231F20"/>
          <w:spacing w:val="-2"/>
          <w:w w:val="85"/>
        </w:rPr>
        <w:t xml:space="preserve"> </w:t>
      </w:r>
      <w:r w:rsidR="00AF2ED0">
        <w:rPr>
          <w:color w:val="231F20"/>
          <w:w w:val="85"/>
        </w:rPr>
        <w:t>any</w:t>
      </w:r>
      <w:r w:rsidR="00AF2ED0">
        <w:rPr>
          <w:color w:val="231F20"/>
          <w:spacing w:val="-2"/>
          <w:w w:val="85"/>
        </w:rPr>
        <w:t xml:space="preserve"> </w:t>
      </w:r>
      <w:r w:rsidR="00AF2ED0">
        <w:rPr>
          <w:color w:val="231F20"/>
          <w:w w:val="85"/>
        </w:rPr>
        <w:t>reference</w:t>
      </w:r>
      <w:r w:rsidR="00AF2ED0">
        <w:rPr>
          <w:color w:val="231F20"/>
          <w:spacing w:val="-3"/>
          <w:w w:val="85"/>
        </w:rPr>
        <w:t xml:space="preserve"> </w:t>
      </w:r>
      <w:r w:rsidR="00AF2ED0">
        <w:rPr>
          <w:color w:val="231F20"/>
          <w:w w:val="85"/>
        </w:rPr>
        <w:t>to</w:t>
      </w:r>
      <w:r w:rsidR="00AF2ED0">
        <w:rPr>
          <w:color w:val="231F20"/>
          <w:spacing w:val="-2"/>
          <w:w w:val="85"/>
        </w:rPr>
        <w:t xml:space="preserve"> </w:t>
      </w:r>
      <w:r w:rsidR="00AF2ED0">
        <w:rPr>
          <w:color w:val="231F20"/>
          <w:w w:val="85"/>
        </w:rPr>
        <w:t>not</w:t>
      </w:r>
      <w:r w:rsidR="00AF2ED0">
        <w:rPr>
          <w:color w:val="231F20"/>
          <w:spacing w:val="-2"/>
          <w:w w:val="85"/>
        </w:rPr>
        <w:t xml:space="preserve"> </w:t>
      </w:r>
      <w:r w:rsidR="00AF2ED0">
        <w:rPr>
          <w:color w:val="231F20"/>
          <w:w w:val="85"/>
        </w:rPr>
        <w:t>wearing</w:t>
      </w:r>
      <w:r w:rsidR="00AF2ED0">
        <w:rPr>
          <w:color w:val="231F20"/>
          <w:spacing w:val="-2"/>
          <w:w w:val="85"/>
        </w:rPr>
        <w:t xml:space="preserve"> </w:t>
      </w:r>
      <w:r w:rsidR="00AF2ED0">
        <w:rPr>
          <w:color w:val="231F20"/>
          <w:w w:val="85"/>
        </w:rPr>
        <w:t>a</w:t>
      </w:r>
      <w:r w:rsidR="00AF2ED0">
        <w:rPr>
          <w:color w:val="231F20"/>
          <w:spacing w:val="-3"/>
          <w:w w:val="85"/>
        </w:rPr>
        <w:t xml:space="preserve"> </w:t>
      </w:r>
      <w:r w:rsidR="00AF2ED0">
        <w:rPr>
          <w:color w:val="231F20"/>
          <w:w w:val="85"/>
        </w:rPr>
        <w:t>face</w:t>
      </w:r>
      <w:r w:rsidR="00AF2ED0">
        <w:rPr>
          <w:color w:val="231F20"/>
          <w:spacing w:val="-2"/>
          <w:w w:val="85"/>
        </w:rPr>
        <w:t xml:space="preserve"> </w:t>
      </w:r>
      <w:r w:rsidR="00AF2ED0">
        <w:rPr>
          <w:color w:val="231F20"/>
          <w:w w:val="85"/>
        </w:rPr>
        <w:t>covering</w:t>
      </w:r>
      <w:r w:rsidR="00AF2ED0">
        <w:rPr>
          <w:color w:val="231F20"/>
          <w:spacing w:val="-2"/>
          <w:w w:val="85"/>
        </w:rPr>
        <w:t xml:space="preserve"> </w:t>
      </w:r>
      <w:r w:rsidR="00AF2ED0">
        <w:rPr>
          <w:color w:val="231F20"/>
          <w:w w:val="85"/>
        </w:rPr>
        <w:t>includes</w:t>
      </w:r>
      <w:r w:rsidR="00AF2ED0">
        <w:rPr>
          <w:color w:val="231F20"/>
          <w:spacing w:val="-3"/>
          <w:w w:val="85"/>
        </w:rPr>
        <w:t xml:space="preserve"> </w:t>
      </w:r>
      <w:r w:rsidR="00AF2ED0">
        <w:rPr>
          <w:color w:val="231F20"/>
          <w:w w:val="85"/>
        </w:rPr>
        <w:t>the</w:t>
      </w:r>
      <w:r w:rsidR="00AF2ED0">
        <w:rPr>
          <w:color w:val="231F20"/>
          <w:spacing w:val="-2"/>
          <w:w w:val="85"/>
        </w:rPr>
        <w:t xml:space="preserve"> </w:t>
      </w:r>
      <w:r w:rsidR="00AF2ED0">
        <w:rPr>
          <w:color w:val="231F20"/>
          <w:w w:val="85"/>
        </w:rPr>
        <w:t>possibility</w:t>
      </w:r>
      <w:r w:rsidR="00AF2ED0">
        <w:rPr>
          <w:color w:val="231F20"/>
          <w:spacing w:val="-2"/>
          <w:w w:val="85"/>
        </w:rPr>
        <w:t xml:space="preserve"> </w:t>
      </w:r>
      <w:r w:rsidR="00AF2ED0">
        <w:rPr>
          <w:color w:val="231F20"/>
          <w:w w:val="85"/>
        </w:rPr>
        <w:t>that</w:t>
      </w:r>
      <w:r w:rsidR="00AF2ED0">
        <w:rPr>
          <w:color w:val="231F20"/>
          <w:spacing w:val="-3"/>
          <w:w w:val="85"/>
        </w:rPr>
        <w:t xml:space="preserve"> </w:t>
      </w:r>
      <w:r w:rsidR="00AF2ED0">
        <w:rPr>
          <w:color w:val="231F20"/>
          <w:w w:val="85"/>
        </w:rPr>
        <w:t>an</w:t>
      </w:r>
      <w:r w:rsidR="00AF2ED0">
        <w:rPr>
          <w:color w:val="231F20"/>
          <w:spacing w:val="-2"/>
          <w:w w:val="85"/>
        </w:rPr>
        <w:t xml:space="preserve"> </w:t>
      </w:r>
      <w:r w:rsidR="00AF2ED0">
        <w:rPr>
          <w:color w:val="231F20"/>
          <w:w w:val="85"/>
        </w:rPr>
        <w:t>employee</w:t>
      </w:r>
      <w:r w:rsidR="00AF2ED0">
        <w:rPr>
          <w:color w:val="231F20"/>
          <w:spacing w:val="-2"/>
          <w:w w:val="85"/>
        </w:rPr>
        <w:t xml:space="preserve"> </w:t>
      </w:r>
      <w:r w:rsidR="00AF2ED0">
        <w:rPr>
          <w:color w:val="231F20"/>
          <w:w w:val="85"/>
        </w:rPr>
        <w:t>is</w:t>
      </w:r>
      <w:r w:rsidR="00AF2ED0">
        <w:rPr>
          <w:color w:val="231F20"/>
          <w:spacing w:val="-49"/>
          <w:w w:val="85"/>
        </w:rPr>
        <w:t xml:space="preserve"> </w:t>
      </w:r>
      <w:r w:rsidR="00AF2ED0">
        <w:rPr>
          <w:color w:val="231F20"/>
          <w:w w:val="95"/>
        </w:rPr>
        <w:t>wearing</w:t>
      </w:r>
      <w:r w:rsidR="00AF2ED0">
        <w:rPr>
          <w:color w:val="231F20"/>
          <w:spacing w:val="-16"/>
          <w:w w:val="95"/>
        </w:rPr>
        <w:t xml:space="preserve"> </w:t>
      </w:r>
      <w:r w:rsidR="00AF2ED0">
        <w:rPr>
          <w:color w:val="231F20"/>
          <w:w w:val="95"/>
        </w:rPr>
        <w:t>a</w:t>
      </w:r>
      <w:r w:rsidR="00AF2ED0">
        <w:rPr>
          <w:color w:val="231F20"/>
          <w:spacing w:val="-16"/>
          <w:w w:val="95"/>
        </w:rPr>
        <w:t xml:space="preserve"> </w:t>
      </w:r>
      <w:r w:rsidR="00AF2ED0">
        <w:rPr>
          <w:color w:val="231F20"/>
          <w:w w:val="95"/>
        </w:rPr>
        <w:t>face</w:t>
      </w:r>
      <w:r w:rsidR="00AF2ED0">
        <w:rPr>
          <w:color w:val="231F20"/>
          <w:spacing w:val="-15"/>
          <w:w w:val="95"/>
        </w:rPr>
        <w:t xml:space="preserve"> </w:t>
      </w:r>
      <w:r w:rsidR="00AF2ED0">
        <w:rPr>
          <w:color w:val="231F20"/>
          <w:w w:val="95"/>
        </w:rPr>
        <w:t>covering</w:t>
      </w:r>
      <w:r w:rsidR="00AF2ED0">
        <w:rPr>
          <w:color w:val="231F20"/>
          <w:spacing w:val="-16"/>
          <w:w w:val="95"/>
        </w:rPr>
        <w:t xml:space="preserve"> </w:t>
      </w:r>
      <w:r w:rsidR="00AF2ED0">
        <w:rPr>
          <w:color w:val="231F20"/>
          <w:w w:val="95"/>
        </w:rPr>
        <w:t>but</w:t>
      </w:r>
      <w:r w:rsidR="00AF2ED0">
        <w:rPr>
          <w:color w:val="231F20"/>
          <w:spacing w:val="-15"/>
          <w:w w:val="95"/>
        </w:rPr>
        <w:t xml:space="preserve"> </w:t>
      </w:r>
      <w:r w:rsidR="00AF2ED0">
        <w:rPr>
          <w:color w:val="231F20"/>
          <w:w w:val="95"/>
        </w:rPr>
        <w:t>is</w:t>
      </w:r>
      <w:r w:rsidR="00AF2ED0">
        <w:rPr>
          <w:color w:val="231F20"/>
          <w:spacing w:val="-16"/>
          <w:w w:val="95"/>
        </w:rPr>
        <w:t xml:space="preserve"> </w:t>
      </w:r>
      <w:r w:rsidR="00AF2ED0">
        <w:rPr>
          <w:color w:val="231F20"/>
          <w:w w:val="95"/>
        </w:rPr>
        <w:t>not</w:t>
      </w:r>
      <w:r w:rsidR="00AF2ED0">
        <w:rPr>
          <w:color w:val="231F20"/>
          <w:spacing w:val="-15"/>
          <w:w w:val="95"/>
        </w:rPr>
        <w:t xml:space="preserve"> </w:t>
      </w:r>
      <w:r w:rsidR="00AF2ED0">
        <w:rPr>
          <w:color w:val="231F20"/>
          <w:w w:val="95"/>
        </w:rPr>
        <w:t>doing</w:t>
      </w:r>
      <w:r w:rsidR="00AF2ED0">
        <w:rPr>
          <w:color w:val="231F20"/>
          <w:spacing w:val="-16"/>
          <w:w w:val="95"/>
        </w:rPr>
        <w:t xml:space="preserve"> </w:t>
      </w:r>
      <w:r w:rsidR="00AF2ED0">
        <w:rPr>
          <w:color w:val="231F20"/>
          <w:w w:val="95"/>
        </w:rPr>
        <w:t>so</w:t>
      </w:r>
      <w:r w:rsidR="00AF2ED0">
        <w:rPr>
          <w:color w:val="231F20"/>
          <w:spacing w:val="-15"/>
          <w:w w:val="95"/>
        </w:rPr>
        <w:t xml:space="preserve"> </w:t>
      </w:r>
      <w:r w:rsidR="00AF2ED0">
        <w:rPr>
          <w:color w:val="231F20"/>
          <w:w w:val="95"/>
        </w:rPr>
        <w:t>correctly.</w:t>
      </w:r>
    </w:p>
    <w:p w14:paraId="125C091A" w14:textId="77777777" w:rsidR="00ED50BA" w:rsidRDefault="00AF2ED0">
      <w:pPr>
        <w:pStyle w:val="BodyText"/>
        <w:spacing w:before="175"/>
        <w:ind w:left="460"/>
      </w:pPr>
      <w:r>
        <w:rPr>
          <w:color w:val="231F20"/>
          <w:spacing w:val="-1"/>
          <w:w w:val="85"/>
          <w:vertAlign w:val="superscript"/>
        </w:rPr>
        <w:t>3</w:t>
      </w:r>
      <w:r>
        <w:rPr>
          <w:color w:val="231F20"/>
          <w:spacing w:val="40"/>
          <w:w w:val="85"/>
        </w:rPr>
        <w:t xml:space="preserve"> </w:t>
      </w:r>
      <w:r>
        <w:rPr>
          <w:i/>
          <w:color w:val="231F20"/>
          <w:spacing w:val="-1"/>
          <w:w w:val="85"/>
        </w:rPr>
        <w:t>See</w:t>
      </w:r>
      <w:r>
        <w:rPr>
          <w:i/>
          <w:color w:val="231F20"/>
          <w:spacing w:val="-8"/>
          <w:w w:val="85"/>
        </w:rPr>
        <w:t xml:space="preserve"> </w:t>
      </w:r>
      <w:r>
        <w:rPr>
          <w:color w:val="231F20"/>
          <w:spacing w:val="-1"/>
          <w:w w:val="85"/>
        </w:rPr>
        <w:t>EEOC,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1"/>
          <w:w w:val="85"/>
        </w:rPr>
        <w:t>“Religious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spacing w:val="-1"/>
          <w:w w:val="85"/>
        </w:rPr>
        <w:t>Discrimination,”</w:t>
      </w:r>
      <w:r>
        <w:rPr>
          <w:color w:val="231F20"/>
          <w:spacing w:val="-6"/>
          <w:w w:val="85"/>
        </w:rPr>
        <w:t xml:space="preserve"> </w:t>
      </w:r>
      <w:r>
        <w:rPr>
          <w:i/>
          <w:color w:val="231F20"/>
          <w:w w:val="85"/>
        </w:rPr>
        <w:t>available</w:t>
      </w:r>
      <w:r>
        <w:rPr>
          <w:i/>
          <w:color w:val="231F20"/>
          <w:spacing w:val="-7"/>
          <w:w w:val="85"/>
        </w:rPr>
        <w:t xml:space="preserve"> </w:t>
      </w:r>
      <w:r>
        <w:rPr>
          <w:i/>
          <w:color w:val="231F20"/>
          <w:w w:val="85"/>
        </w:rPr>
        <w:t>at</w:t>
      </w:r>
      <w:r>
        <w:rPr>
          <w:i/>
          <w:color w:val="231F20"/>
          <w:spacing w:val="-6"/>
          <w:w w:val="85"/>
        </w:rPr>
        <w:t xml:space="preserve"> </w:t>
      </w:r>
      <w:hyperlink r:id="rId14">
        <w:r>
          <w:rPr>
            <w:color w:val="205E9E"/>
            <w:w w:val="85"/>
            <w:u w:val="single" w:color="205E9E"/>
          </w:rPr>
          <w:t>eeoc.gov/</w:t>
        </w:r>
        <w:proofErr w:type="gramStart"/>
        <w:r>
          <w:rPr>
            <w:color w:val="205E9E"/>
            <w:w w:val="85"/>
            <w:u w:val="single" w:color="205E9E"/>
          </w:rPr>
          <w:t>religious-discrimination</w:t>
        </w:r>
        <w:proofErr w:type="gramEnd"/>
      </w:hyperlink>
      <w:r>
        <w:rPr>
          <w:color w:val="231F20"/>
          <w:w w:val="85"/>
        </w:rPr>
        <w:t>.</w:t>
      </w:r>
    </w:p>
    <w:p w14:paraId="6FD5F539" w14:textId="77777777" w:rsidR="00ED50BA" w:rsidRDefault="00ED50BA">
      <w:pPr>
        <w:pStyle w:val="BodyText"/>
        <w:spacing w:before="4"/>
        <w:rPr>
          <w:sz w:val="18"/>
        </w:rPr>
      </w:pPr>
    </w:p>
    <w:p w14:paraId="7E2D702F" w14:textId="77777777" w:rsidR="00ED50BA" w:rsidRDefault="00AF2ED0">
      <w:pPr>
        <w:pStyle w:val="BodyText"/>
        <w:spacing w:line="249" w:lineRule="auto"/>
        <w:ind w:left="459" w:right="607"/>
      </w:pPr>
      <w:r>
        <w:rPr>
          <w:color w:val="231F20"/>
          <w:w w:val="85"/>
          <w:vertAlign w:val="superscript"/>
        </w:rPr>
        <w:t>4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If an employee in your unit is having difficulty wearing a face covering due to a disability or chronic medical condition,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we will need to consider whether a reasonable accommodation can be made. The Divisional Disability Representative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(DDR) will work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with the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employee to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identify if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there are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any reasonable alternatives.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The goal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for DDRs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is to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consult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spacing w:val="-1"/>
          <w:w w:val="85"/>
        </w:rPr>
        <w:t>with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spacing w:val="-1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employee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complete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their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analysis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soon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possible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without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delay.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However,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due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complexity</w:t>
      </w:r>
      <w:r>
        <w:rPr>
          <w:color w:val="231F20"/>
          <w:spacing w:val="-6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85"/>
        </w:rPr>
        <w:t>anticipated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increase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requests,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please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note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process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take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some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time.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DDR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consult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 xml:space="preserve"> </w:t>
      </w:r>
      <w:proofErr w:type="spellStart"/>
      <w:r>
        <w:rPr>
          <w:color w:val="231F20"/>
          <w:w w:val="85"/>
        </w:rPr>
        <w:t>manag</w:t>
      </w:r>
      <w:proofErr w:type="spellEnd"/>
      <w:r>
        <w:rPr>
          <w:color w:val="231F20"/>
          <w:w w:val="85"/>
        </w:rPr>
        <w:t>-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er/supervisor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next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steps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if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potential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modification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accommodation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considered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"/>
          <w:w w:val="85"/>
        </w:rPr>
        <w:t xml:space="preserve"> </w:t>
      </w:r>
      <w:r>
        <w:rPr>
          <w:color w:val="231F20"/>
          <w:w w:val="85"/>
        </w:rPr>
        <w:t>employee.</w:t>
      </w:r>
    </w:p>
    <w:p w14:paraId="3035AB3E" w14:textId="77777777" w:rsidR="00ED50BA" w:rsidRDefault="00ED50BA">
      <w:pPr>
        <w:pStyle w:val="BodyText"/>
        <w:spacing w:before="10"/>
        <w:rPr>
          <w:sz w:val="17"/>
        </w:rPr>
      </w:pPr>
    </w:p>
    <w:p w14:paraId="15F74038" w14:textId="77777777" w:rsidR="00ED50BA" w:rsidRDefault="00B54D32">
      <w:pPr>
        <w:pStyle w:val="BodyText"/>
        <w:spacing w:line="249" w:lineRule="auto"/>
        <w:ind w:left="460" w:right="558"/>
      </w:pPr>
      <w:hyperlink w:anchor="_bookmark0" w:history="1">
        <w:r w:rsidR="00AF2ED0">
          <w:rPr>
            <w:color w:val="231F20"/>
            <w:w w:val="85"/>
            <w:vertAlign w:val="superscript"/>
          </w:rPr>
          <w:t>5</w:t>
        </w:r>
      </w:hyperlink>
      <w:r w:rsidR="00AF2ED0">
        <w:rPr>
          <w:color w:val="231F20"/>
          <w:spacing w:val="52"/>
          <w:w w:val="85"/>
        </w:rPr>
        <w:t xml:space="preserve"> </w:t>
      </w:r>
      <w:r w:rsidR="00AF2ED0">
        <w:rPr>
          <w:i/>
          <w:color w:val="231F20"/>
          <w:w w:val="85"/>
        </w:rPr>
        <w:t>See</w:t>
      </w:r>
      <w:r w:rsidR="00AF2ED0">
        <w:rPr>
          <w:i/>
          <w:color w:val="231F20"/>
          <w:spacing w:val="-4"/>
          <w:w w:val="85"/>
        </w:rPr>
        <w:t xml:space="preserve"> </w:t>
      </w:r>
      <w:r w:rsidR="00AF2ED0">
        <w:rPr>
          <w:i/>
          <w:color w:val="231F20"/>
          <w:w w:val="85"/>
        </w:rPr>
        <w:t>also</w:t>
      </w:r>
      <w:r w:rsidR="00AF2ED0">
        <w:rPr>
          <w:i/>
          <w:color w:val="231F20"/>
          <w:spacing w:val="-1"/>
          <w:w w:val="85"/>
        </w:rPr>
        <w:t xml:space="preserve"> </w:t>
      </w:r>
      <w:r w:rsidR="00AF2ED0">
        <w:rPr>
          <w:color w:val="231F20"/>
          <w:w w:val="85"/>
        </w:rPr>
        <w:t>FAQ</w:t>
      </w:r>
      <w:r w:rsidR="00AF2ED0">
        <w:rPr>
          <w:color w:val="231F20"/>
          <w:spacing w:val="-2"/>
          <w:w w:val="85"/>
        </w:rPr>
        <w:t xml:space="preserve"> </w:t>
      </w:r>
      <w:r w:rsidR="00AF2ED0">
        <w:rPr>
          <w:color w:val="231F20"/>
          <w:w w:val="85"/>
        </w:rPr>
        <w:t>(following</w:t>
      </w:r>
      <w:r w:rsidR="00AF2ED0">
        <w:rPr>
          <w:color w:val="231F20"/>
          <w:spacing w:val="-1"/>
          <w:w w:val="85"/>
        </w:rPr>
        <w:t xml:space="preserve"> </w:t>
      </w:r>
      <w:r w:rsidR="00AF2ED0">
        <w:rPr>
          <w:color w:val="231F20"/>
          <w:w w:val="85"/>
        </w:rPr>
        <w:t>this</w:t>
      </w:r>
      <w:r w:rsidR="00AF2ED0">
        <w:rPr>
          <w:color w:val="231F20"/>
          <w:spacing w:val="-1"/>
          <w:w w:val="85"/>
        </w:rPr>
        <w:t xml:space="preserve"> </w:t>
      </w:r>
      <w:r w:rsidR="00AF2ED0">
        <w:rPr>
          <w:color w:val="231F20"/>
          <w:w w:val="85"/>
        </w:rPr>
        <w:t>section)</w:t>
      </w:r>
      <w:r w:rsidR="00AF2ED0">
        <w:rPr>
          <w:color w:val="231F20"/>
          <w:spacing w:val="-1"/>
          <w:w w:val="85"/>
        </w:rPr>
        <w:t xml:space="preserve"> </w:t>
      </w:r>
      <w:r w:rsidR="00AF2ED0">
        <w:rPr>
          <w:color w:val="231F20"/>
          <w:w w:val="85"/>
        </w:rPr>
        <w:t>at</w:t>
      </w:r>
      <w:r w:rsidR="00AF2ED0">
        <w:rPr>
          <w:color w:val="231F20"/>
          <w:spacing w:val="-2"/>
          <w:w w:val="85"/>
        </w:rPr>
        <w:t xml:space="preserve"> </w:t>
      </w:r>
      <w:r w:rsidR="00AF2ED0">
        <w:rPr>
          <w:color w:val="231F20"/>
          <w:w w:val="85"/>
        </w:rPr>
        <w:t>“What</w:t>
      </w:r>
      <w:r w:rsidR="00AF2ED0">
        <w:rPr>
          <w:color w:val="231F20"/>
          <w:spacing w:val="-1"/>
          <w:w w:val="85"/>
        </w:rPr>
        <w:t xml:space="preserve"> </w:t>
      </w:r>
      <w:r w:rsidR="00AF2ED0">
        <w:rPr>
          <w:color w:val="231F20"/>
          <w:w w:val="85"/>
        </w:rPr>
        <w:t>should</w:t>
      </w:r>
      <w:r w:rsidR="00AF2ED0">
        <w:rPr>
          <w:color w:val="231F20"/>
          <w:spacing w:val="-1"/>
          <w:w w:val="85"/>
        </w:rPr>
        <w:t xml:space="preserve"> </w:t>
      </w:r>
      <w:r w:rsidR="00AF2ED0">
        <w:rPr>
          <w:color w:val="231F20"/>
          <w:w w:val="85"/>
        </w:rPr>
        <w:t>I</w:t>
      </w:r>
      <w:r w:rsidR="00AF2ED0">
        <w:rPr>
          <w:color w:val="231F20"/>
          <w:spacing w:val="-1"/>
          <w:w w:val="85"/>
        </w:rPr>
        <w:t xml:space="preserve"> </w:t>
      </w:r>
      <w:r w:rsidR="00AF2ED0">
        <w:rPr>
          <w:color w:val="231F20"/>
          <w:w w:val="85"/>
        </w:rPr>
        <w:t>do</w:t>
      </w:r>
      <w:r w:rsidR="00AF2ED0">
        <w:rPr>
          <w:color w:val="231F20"/>
          <w:spacing w:val="-2"/>
          <w:w w:val="85"/>
        </w:rPr>
        <w:t xml:space="preserve"> </w:t>
      </w:r>
      <w:r w:rsidR="00AF2ED0">
        <w:rPr>
          <w:color w:val="231F20"/>
          <w:w w:val="85"/>
        </w:rPr>
        <w:t>if</w:t>
      </w:r>
      <w:r w:rsidR="00AF2ED0">
        <w:rPr>
          <w:color w:val="231F20"/>
          <w:spacing w:val="-1"/>
          <w:w w:val="85"/>
        </w:rPr>
        <w:t xml:space="preserve"> </w:t>
      </w:r>
      <w:r w:rsidR="00AF2ED0">
        <w:rPr>
          <w:color w:val="231F20"/>
          <w:w w:val="85"/>
        </w:rPr>
        <w:t>I</w:t>
      </w:r>
      <w:r w:rsidR="00AF2ED0">
        <w:rPr>
          <w:color w:val="231F20"/>
          <w:spacing w:val="-1"/>
          <w:w w:val="85"/>
        </w:rPr>
        <w:t xml:space="preserve"> </w:t>
      </w:r>
      <w:r w:rsidR="00AF2ED0">
        <w:rPr>
          <w:color w:val="231F20"/>
          <w:w w:val="85"/>
        </w:rPr>
        <w:t>follow</w:t>
      </w:r>
      <w:r w:rsidR="00AF2ED0">
        <w:rPr>
          <w:color w:val="231F20"/>
          <w:spacing w:val="-2"/>
          <w:w w:val="85"/>
        </w:rPr>
        <w:t xml:space="preserve"> </w:t>
      </w:r>
      <w:r w:rsidR="00AF2ED0">
        <w:rPr>
          <w:color w:val="231F20"/>
          <w:w w:val="85"/>
        </w:rPr>
        <w:t>the</w:t>
      </w:r>
      <w:r w:rsidR="00AF2ED0">
        <w:rPr>
          <w:color w:val="231F20"/>
          <w:spacing w:val="-1"/>
          <w:w w:val="85"/>
        </w:rPr>
        <w:t xml:space="preserve"> </w:t>
      </w:r>
      <w:r w:rsidR="00AF2ED0">
        <w:rPr>
          <w:color w:val="231F20"/>
          <w:w w:val="85"/>
        </w:rPr>
        <w:t>process</w:t>
      </w:r>
      <w:r w:rsidR="00AF2ED0">
        <w:rPr>
          <w:color w:val="231F20"/>
          <w:spacing w:val="-1"/>
          <w:w w:val="85"/>
        </w:rPr>
        <w:t xml:space="preserve"> </w:t>
      </w:r>
      <w:r w:rsidR="00AF2ED0">
        <w:rPr>
          <w:color w:val="231F20"/>
          <w:w w:val="85"/>
        </w:rPr>
        <w:t>outlined</w:t>
      </w:r>
      <w:r w:rsidR="00AF2ED0">
        <w:rPr>
          <w:color w:val="231F20"/>
          <w:spacing w:val="-1"/>
          <w:w w:val="85"/>
        </w:rPr>
        <w:t xml:space="preserve"> </w:t>
      </w:r>
      <w:r w:rsidR="00AF2ED0">
        <w:rPr>
          <w:color w:val="231F20"/>
          <w:w w:val="85"/>
        </w:rPr>
        <w:t>above,</w:t>
      </w:r>
      <w:r w:rsidR="00AF2ED0">
        <w:rPr>
          <w:color w:val="231F20"/>
          <w:spacing w:val="-2"/>
          <w:w w:val="85"/>
        </w:rPr>
        <w:t xml:space="preserve"> </w:t>
      </w:r>
      <w:r w:rsidR="00AF2ED0">
        <w:rPr>
          <w:color w:val="231F20"/>
          <w:w w:val="85"/>
        </w:rPr>
        <w:t>and</w:t>
      </w:r>
      <w:r w:rsidR="00AF2ED0">
        <w:rPr>
          <w:color w:val="231F20"/>
          <w:spacing w:val="-1"/>
          <w:w w:val="85"/>
        </w:rPr>
        <w:t xml:space="preserve"> </w:t>
      </w:r>
      <w:r w:rsidR="00AF2ED0">
        <w:rPr>
          <w:color w:val="231F20"/>
          <w:w w:val="85"/>
        </w:rPr>
        <w:t>an</w:t>
      </w:r>
      <w:r w:rsidR="00AF2ED0">
        <w:rPr>
          <w:color w:val="231F20"/>
          <w:spacing w:val="-1"/>
          <w:w w:val="85"/>
        </w:rPr>
        <w:t xml:space="preserve"> </w:t>
      </w:r>
      <w:r w:rsidR="00AF2ED0">
        <w:rPr>
          <w:color w:val="231F20"/>
          <w:w w:val="85"/>
        </w:rPr>
        <w:t>employee</w:t>
      </w:r>
      <w:r w:rsidR="00AF2ED0">
        <w:rPr>
          <w:color w:val="231F20"/>
          <w:spacing w:val="-49"/>
          <w:w w:val="85"/>
        </w:rPr>
        <w:t xml:space="preserve"> </w:t>
      </w:r>
      <w:r w:rsidR="00AF2ED0">
        <w:rPr>
          <w:color w:val="231F20"/>
          <w:w w:val="95"/>
        </w:rPr>
        <w:t>refuses</w:t>
      </w:r>
      <w:r w:rsidR="00AF2ED0">
        <w:rPr>
          <w:color w:val="231F20"/>
          <w:spacing w:val="-16"/>
          <w:w w:val="95"/>
        </w:rPr>
        <w:t xml:space="preserve"> </w:t>
      </w:r>
      <w:r w:rsidR="00AF2ED0">
        <w:rPr>
          <w:color w:val="231F20"/>
          <w:w w:val="95"/>
        </w:rPr>
        <w:t>to</w:t>
      </w:r>
      <w:r w:rsidR="00AF2ED0">
        <w:rPr>
          <w:color w:val="231F20"/>
          <w:spacing w:val="-16"/>
          <w:w w:val="95"/>
        </w:rPr>
        <w:t xml:space="preserve"> </w:t>
      </w:r>
      <w:r w:rsidR="00AF2ED0">
        <w:rPr>
          <w:color w:val="231F20"/>
          <w:w w:val="95"/>
        </w:rPr>
        <w:t>follow</w:t>
      </w:r>
      <w:r w:rsidR="00AF2ED0">
        <w:rPr>
          <w:color w:val="231F20"/>
          <w:spacing w:val="-16"/>
          <w:w w:val="95"/>
        </w:rPr>
        <w:t xml:space="preserve"> </w:t>
      </w:r>
      <w:r w:rsidR="00AF2ED0">
        <w:rPr>
          <w:color w:val="231F20"/>
          <w:w w:val="95"/>
        </w:rPr>
        <w:t>my</w:t>
      </w:r>
      <w:r w:rsidR="00AF2ED0">
        <w:rPr>
          <w:color w:val="231F20"/>
          <w:spacing w:val="-16"/>
          <w:w w:val="95"/>
        </w:rPr>
        <w:t xml:space="preserve"> </w:t>
      </w:r>
      <w:r w:rsidR="00AF2ED0">
        <w:rPr>
          <w:color w:val="231F20"/>
          <w:w w:val="95"/>
        </w:rPr>
        <w:t>directive</w:t>
      </w:r>
      <w:r w:rsidR="00AF2ED0">
        <w:rPr>
          <w:color w:val="231F20"/>
          <w:spacing w:val="-16"/>
          <w:w w:val="95"/>
        </w:rPr>
        <w:t xml:space="preserve"> </w:t>
      </w:r>
      <w:r w:rsidR="00AF2ED0">
        <w:rPr>
          <w:color w:val="231F20"/>
          <w:w w:val="95"/>
        </w:rPr>
        <w:t>to</w:t>
      </w:r>
      <w:r w:rsidR="00AF2ED0">
        <w:rPr>
          <w:color w:val="231F20"/>
          <w:spacing w:val="-16"/>
          <w:w w:val="95"/>
        </w:rPr>
        <w:t xml:space="preserve"> </w:t>
      </w:r>
      <w:r w:rsidR="00AF2ED0">
        <w:rPr>
          <w:color w:val="231F20"/>
          <w:w w:val="95"/>
        </w:rPr>
        <w:t>wear</w:t>
      </w:r>
      <w:r w:rsidR="00AF2ED0">
        <w:rPr>
          <w:color w:val="231F20"/>
          <w:spacing w:val="-15"/>
          <w:w w:val="95"/>
        </w:rPr>
        <w:t xml:space="preserve"> </w:t>
      </w:r>
      <w:r w:rsidR="00AF2ED0">
        <w:rPr>
          <w:color w:val="231F20"/>
          <w:w w:val="95"/>
        </w:rPr>
        <w:t>a</w:t>
      </w:r>
      <w:r w:rsidR="00AF2ED0">
        <w:rPr>
          <w:color w:val="231F20"/>
          <w:spacing w:val="-16"/>
          <w:w w:val="95"/>
        </w:rPr>
        <w:t xml:space="preserve"> </w:t>
      </w:r>
      <w:r w:rsidR="00AF2ED0">
        <w:rPr>
          <w:color w:val="231F20"/>
          <w:w w:val="95"/>
        </w:rPr>
        <w:t>face</w:t>
      </w:r>
      <w:r w:rsidR="00AF2ED0">
        <w:rPr>
          <w:color w:val="231F20"/>
          <w:spacing w:val="-16"/>
          <w:w w:val="95"/>
        </w:rPr>
        <w:t xml:space="preserve"> </w:t>
      </w:r>
      <w:r w:rsidR="00AF2ED0">
        <w:rPr>
          <w:color w:val="231F20"/>
          <w:w w:val="95"/>
        </w:rPr>
        <w:t>covering?”</w:t>
      </w:r>
    </w:p>
    <w:p w14:paraId="49675DE3" w14:textId="77777777" w:rsidR="00ED50BA" w:rsidRDefault="00ED50BA">
      <w:pPr>
        <w:pStyle w:val="BodyText"/>
        <w:rPr>
          <w:sz w:val="20"/>
        </w:rPr>
      </w:pPr>
    </w:p>
    <w:p w14:paraId="1D89BA7D" w14:textId="77777777" w:rsidR="00ED50BA" w:rsidRDefault="00ED50BA">
      <w:pPr>
        <w:pStyle w:val="BodyText"/>
        <w:rPr>
          <w:sz w:val="20"/>
        </w:rPr>
      </w:pPr>
    </w:p>
    <w:p w14:paraId="47C40BE6" w14:textId="77777777" w:rsidR="00ED50BA" w:rsidRDefault="00ED50BA">
      <w:pPr>
        <w:pStyle w:val="BodyText"/>
        <w:rPr>
          <w:sz w:val="20"/>
        </w:rPr>
      </w:pPr>
    </w:p>
    <w:p w14:paraId="47096320" w14:textId="77777777" w:rsidR="00ED50BA" w:rsidRDefault="00ED50BA">
      <w:pPr>
        <w:pStyle w:val="BodyText"/>
        <w:rPr>
          <w:sz w:val="20"/>
        </w:rPr>
      </w:pPr>
    </w:p>
    <w:p w14:paraId="4E2CA408" w14:textId="77777777" w:rsidR="00ED50BA" w:rsidRDefault="00ED50BA">
      <w:pPr>
        <w:pStyle w:val="BodyText"/>
        <w:rPr>
          <w:sz w:val="20"/>
        </w:rPr>
      </w:pPr>
    </w:p>
    <w:p w14:paraId="219DA5D8" w14:textId="77777777" w:rsidR="00ED50BA" w:rsidRDefault="00ED50BA">
      <w:pPr>
        <w:pStyle w:val="BodyText"/>
        <w:rPr>
          <w:sz w:val="20"/>
        </w:rPr>
      </w:pPr>
    </w:p>
    <w:p w14:paraId="37F00844" w14:textId="77777777" w:rsidR="00ED50BA" w:rsidRDefault="00ED50BA">
      <w:pPr>
        <w:pStyle w:val="BodyText"/>
        <w:rPr>
          <w:sz w:val="20"/>
        </w:rPr>
      </w:pPr>
    </w:p>
    <w:p w14:paraId="0E79E668" w14:textId="77777777" w:rsidR="00ED50BA" w:rsidRDefault="00ED50BA">
      <w:pPr>
        <w:pStyle w:val="BodyText"/>
        <w:rPr>
          <w:sz w:val="20"/>
        </w:rPr>
      </w:pPr>
    </w:p>
    <w:p w14:paraId="7588E51E" w14:textId="77777777" w:rsidR="00ED50BA" w:rsidRDefault="00ED50BA">
      <w:pPr>
        <w:pStyle w:val="BodyText"/>
        <w:rPr>
          <w:sz w:val="20"/>
        </w:rPr>
      </w:pPr>
    </w:p>
    <w:p w14:paraId="1FCA98BA" w14:textId="77777777" w:rsidR="00ED50BA" w:rsidRDefault="00ED50BA">
      <w:pPr>
        <w:pStyle w:val="BodyText"/>
        <w:rPr>
          <w:sz w:val="20"/>
        </w:rPr>
      </w:pPr>
    </w:p>
    <w:p w14:paraId="3A51CF8B" w14:textId="77777777" w:rsidR="00ED50BA" w:rsidRDefault="00ED50BA">
      <w:pPr>
        <w:pStyle w:val="BodyText"/>
        <w:rPr>
          <w:sz w:val="20"/>
        </w:rPr>
      </w:pPr>
    </w:p>
    <w:p w14:paraId="6F93D545" w14:textId="77777777" w:rsidR="00ED50BA" w:rsidRDefault="00ED50BA">
      <w:pPr>
        <w:pStyle w:val="BodyText"/>
        <w:rPr>
          <w:sz w:val="20"/>
        </w:rPr>
      </w:pPr>
    </w:p>
    <w:p w14:paraId="1569A6BD" w14:textId="77777777" w:rsidR="00ED50BA" w:rsidRDefault="00ED50BA">
      <w:pPr>
        <w:pStyle w:val="BodyText"/>
        <w:rPr>
          <w:sz w:val="20"/>
        </w:rPr>
      </w:pPr>
    </w:p>
    <w:p w14:paraId="112E5F14" w14:textId="77777777" w:rsidR="00ED50BA" w:rsidRDefault="00ED50BA">
      <w:pPr>
        <w:pStyle w:val="BodyText"/>
        <w:rPr>
          <w:sz w:val="20"/>
        </w:rPr>
      </w:pPr>
    </w:p>
    <w:p w14:paraId="3B024181" w14:textId="77777777" w:rsidR="00ED50BA" w:rsidRDefault="00ED50BA">
      <w:pPr>
        <w:pStyle w:val="BodyText"/>
        <w:rPr>
          <w:sz w:val="20"/>
        </w:rPr>
      </w:pPr>
    </w:p>
    <w:p w14:paraId="6097D764" w14:textId="77777777" w:rsidR="00ED50BA" w:rsidRDefault="00ED50BA">
      <w:pPr>
        <w:pStyle w:val="BodyText"/>
        <w:rPr>
          <w:sz w:val="20"/>
        </w:rPr>
      </w:pPr>
    </w:p>
    <w:p w14:paraId="3C2EF5E3" w14:textId="77777777" w:rsidR="00ED50BA" w:rsidRDefault="00ED50BA">
      <w:pPr>
        <w:pStyle w:val="BodyText"/>
        <w:rPr>
          <w:sz w:val="20"/>
        </w:rPr>
      </w:pPr>
    </w:p>
    <w:p w14:paraId="709BE825" w14:textId="77777777" w:rsidR="00ED50BA" w:rsidRDefault="00ED50BA">
      <w:pPr>
        <w:pStyle w:val="BodyText"/>
        <w:rPr>
          <w:sz w:val="20"/>
        </w:rPr>
      </w:pPr>
    </w:p>
    <w:p w14:paraId="2825B5C0" w14:textId="77777777" w:rsidR="00ED50BA" w:rsidRDefault="00ED50BA">
      <w:pPr>
        <w:pStyle w:val="BodyText"/>
        <w:rPr>
          <w:sz w:val="20"/>
        </w:rPr>
      </w:pPr>
    </w:p>
    <w:p w14:paraId="49BA4637" w14:textId="77777777" w:rsidR="00ED50BA" w:rsidRDefault="00ED50BA">
      <w:pPr>
        <w:pStyle w:val="BodyText"/>
        <w:rPr>
          <w:sz w:val="20"/>
        </w:rPr>
      </w:pPr>
    </w:p>
    <w:p w14:paraId="0A24800E" w14:textId="77777777" w:rsidR="00ED50BA" w:rsidRDefault="00ED50BA">
      <w:pPr>
        <w:pStyle w:val="BodyText"/>
        <w:rPr>
          <w:sz w:val="20"/>
        </w:rPr>
      </w:pPr>
    </w:p>
    <w:p w14:paraId="355144EC" w14:textId="77777777" w:rsidR="00ED50BA" w:rsidRDefault="00ED50BA">
      <w:pPr>
        <w:pStyle w:val="BodyText"/>
        <w:rPr>
          <w:sz w:val="20"/>
        </w:rPr>
      </w:pPr>
    </w:p>
    <w:p w14:paraId="09CDCF2E" w14:textId="77777777" w:rsidR="00ED50BA" w:rsidRDefault="00ED50BA">
      <w:pPr>
        <w:pStyle w:val="BodyText"/>
        <w:rPr>
          <w:sz w:val="20"/>
        </w:rPr>
      </w:pPr>
    </w:p>
    <w:p w14:paraId="3791C917" w14:textId="77777777" w:rsidR="00ED50BA" w:rsidRDefault="00ED50BA">
      <w:pPr>
        <w:pStyle w:val="BodyText"/>
        <w:rPr>
          <w:sz w:val="20"/>
        </w:rPr>
      </w:pPr>
    </w:p>
    <w:p w14:paraId="6EDC45BA" w14:textId="77777777" w:rsidR="00ED50BA" w:rsidRDefault="00ED50BA">
      <w:pPr>
        <w:pStyle w:val="BodyText"/>
        <w:rPr>
          <w:sz w:val="20"/>
        </w:rPr>
      </w:pPr>
    </w:p>
    <w:p w14:paraId="136BF0A0" w14:textId="77777777" w:rsidR="00ED50BA" w:rsidRDefault="00ED50BA">
      <w:pPr>
        <w:pStyle w:val="BodyText"/>
        <w:rPr>
          <w:sz w:val="20"/>
        </w:rPr>
      </w:pPr>
    </w:p>
    <w:p w14:paraId="2EFAEDF0" w14:textId="77777777" w:rsidR="00ED50BA" w:rsidRDefault="00ED50BA">
      <w:pPr>
        <w:pStyle w:val="BodyText"/>
        <w:rPr>
          <w:sz w:val="17"/>
        </w:rPr>
      </w:pPr>
    </w:p>
    <w:p w14:paraId="6B86D26C" w14:textId="77777777" w:rsidR="00ED50BA" w:rsidRDefault="00AF2ED0">
      <w:pPr>
        <w:spacing w:before="76"/>
        <w:ind w:right="113"/>
        <w:jc w:val="right"/>
        <w:rPr>
          <w:i/>
          <w:sz w:val="18"/>
        </w:rPr>
      </w:pPr>
      <w:r>
        <w:rPr>
          <w:i/>
          <w:color w:val="231F20"/>
          <w:w w:val="80"/>
          <w:sz w:val="18"/>
        </w:rPr>
        <w:t>Last</w:t>
      </w:r>
      <w:r>
        <w:rPr>
          <w:i/>
          <w:color w:val="231F20"/>
          <w:spacing w:val="8"/>
          <w:w w:val="80"/>
          <w:sz w:val="18"/>
        </w:rPr>
        <w:t xml:space="preserve"> </w:t>
      </w:r>
      <w:r>
        <w:rPr>
          <w:i/>
          <w:color w:val="231F20"/>
          <w:w w:val="80"/>
          <w:sz w:val="18"/>
        </w:rPr>
        <w:t>updated</w:t>
      </w:r>
      <w:r>
        <w:rPr>
          <w:i/>
          <w:color w:val="231F20"/>
          <w:spacing w:val="9"/>
          <w:w w:val="80"/>
          <w:sz w:val="18"/>
        </w:rPr>
        <w:t xml:space="preserve"> </w:t>
      </w:r>
      <w:r>
        <w:rPr>
          <w:i/>
          <w:color w:val="231F20"/>
          <w:w w:val="80"/>
          <w:sz w:val="18"/>
        </w:rPr>
        <w:t>8/10/21</w:t>
      </w:r>
    </w:p>
    <w:p w14:paraId="2E4368F4" w14:textId="77777777" w:rsidR="00ED50BA" w:rsidRDefault="00ED50BA">
      <w:pPr>
        <w:jc w:val="right"/>
        <w:rPr>
          <w:sz w:val="18"/>
        </w:rPr>
        <w:sectPr w:rsidR="00ED50BA">
          <w:headerReference w:type="default" r:id="rId15"/>
          <w:footerReference w:type="default" r:id="rId16"/>
          <w:pgSz w:w="12240" w:h="15840"/>
          <w:pgMar w:top="1340" w:right="540" w:bottom="1600" w:left="620" w:header="720" w:footer="1403" w:gutter="0"/>
          <w:cols w:space="720"/>
        </w:sectPr>
      </w:pPr>
    </w:p>
    <w:p w14:paraId="6B1E2BE2" w14:textId="77777777" w:rsidR="00ED50BA" w:rsidRDefault="00ED50BA">
      <w:pPr>
        <w:pStyle w:val="BodyText"/>
        <w:rPr>
          <w:i/>
          <w:sz w:val="17"/>
        </w:rPr>
      </w:pPr>
    </w:p>
    <w:p w14:paraId="7F8675BC" w14:textId="77777777" w:rsidR="00ED50BA" w:rsidRPr="00187CFF" w:rsidRDefault="00AF2ED0">
      <w:pPr>
        <w:pStyle w:val="Heading1"/>
        <w:spacing w:before="199"/>
        <w:ind w:left="4947" w:right="5026" w:firstLine="0"/>
        <w:jc w:val="center"/>
        <w:rPr>
          <w:color w:val="000000" w:themeColor="text1"/>
        </w:rPr>
      </w:pPr>
      <w:r w:rsidRPr="00187CFF">
        <w:rPr>
          <w:color w:val="000000" w:themeColor="text1"/>
        </w:rPr>
        <w:t>FAQs</w:t>
      </w:r>
    </w:p>
    <w:p w14:paraId="645F9838" w14:textId="77777777" w:rsidR="00ED50BA" w:rsidRDefault="00AF2ED0">
      <w:pPr>
        <w:pStyle w:val="Heading2"/>
        <w:spacing w:before="239" w:line="247" w:lineRule="auto"/>
        <w:ind w:right="558"/>
      </w:pPr>
      <w:r>
        <w:rPr>
          <w:color w:val="231F20"/>
          <w:w w:val="90"/>
        </w:rPr>
        <w:t>What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should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if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follow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process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outlined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above,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employee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refuses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follow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my</w:t>
      </w:r>
      <w:r>
        <w:rPr>
          <w:color w:val="231F20"/>
          <w:spacing w:val="15"/>
          <w:w w:val="90"/>
        </w:rPr>
        <w:t xml:space="preserve"> </w:t>
      </w:r>
      <w:r>
        <w:rPr>
          <w:color w:val="231F20"/>
          <w:w w:val="90"/>
        </w:rPr>
        <w:t>directive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wear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covering?</w:t>
      </w:r>
    </w:p>
    <w:p w14:paraId="425F7DFA" w14:textId="77777777" w:rsidR="00ED50BA" w:rsidRDefault="00AF2ED0">
      <w:pPr>
        <w:pStyle w:val="BodyText"/>
        <w:spacing w:before="239"/>
        <w:ind w:left="460"/>
      </w:pPr>
      <w:r>
        <w:rPr>
          <w:color w:val="231F20"/>
          <w:w w:val="85"/>
        </w:rPr>
        <w:t>If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employee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refuses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follow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directive,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take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following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steps:</w:t>
      </w:r>
    </w:p>
    <w:p w14:paraId="6470AD4B" w14:textId="77777777" w:rsidR="00ED50BA" w:rsidRDefault="00AF2ED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</w:pPr>
      <w:r>
        <w:rPr>
          <w:color w:val="231F20"/>
          <w:w w:val="85"/>
        </w:rPr>
        <w:t>Ensure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directive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aligns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campus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guidelines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(i.e.,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one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exceptions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face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covering</w:t>
      </w:r>
    </w:p>
    <w:p w14:paraId="51B50F68" w14:textId="77777777" w:rsidR="00ED50BA" w:rsidRDefault="00AF2ED0">
      <w:pPr>
        <w:pStyle w:val="BodyText"/>
        <w:spacing w:before="7"/>
        <w:ind w:left="1180"/>
      </w:pPr>
      <w:r>
        <w:rPr>
          <w:color w:val="231F20"/>
          <w:w w:val="85"/>
        </w:rPr>
        <w:t>requirement</w:t>
      </w:r>
      <w:r>
        <w:rPr>
          <w:color w:val="231F20"/>
          <w:spacing w:val="30"/>
          <w:w w:val="85"/>
        </w:rPr>
        <w:t xml:space="preserve"> </w:t>
      </w:r>
      <w:r>
        <w:rPr>
          <w:color w:val="231F20"/>
          <w:w w:val="85"/>
        </w:rPr>
        <w:t>does</w:t>
      </w:r>
      <w:r>
        <w:rPr>
          <w:color w:val="231F20"/>
          <w:spacing w:val="31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31"/>
          <w:w w:val="85"/>
        </w:rPr>
        <w:t xml:space="preserve"> </w:t>
      </w:r>
      <w:r>
        <w:rPr>
          <w:color w:val="231F20"/>
          <w:w w:val="85"/>
        </w:rPr>
        <w:t>apply).</w:t>
      </w:r>
    </w:p>
    <w:p w14:paraId="2A1CD79C" w14:textId="77777777" w:rsidR="00ED50BA" w:rsidRDefault="00AF2ED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line="247" w:lineRule="auto"/>
        <w:ind w:right="535"/>
      </w:pPr>
      <w:r>
        <w:rPr>
          <w:color w:val="231F20"/>
          <w:w w:val="85"/>
        </w:rPr>
        <w:t>Repeat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directive,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ensuring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employee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understands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(1)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its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meaning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its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intent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directive;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(2)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90"/>
        </w:rPr>
        <w:t>that you have authority to give the directive; and (3) the consequences of not complying with the directive.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5"/>
        </w:rPr>
        <w:t>E.g.,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“As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supervisor,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am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directing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wear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face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covering.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failure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do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so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14"/>
          <w:w w:val="85"/>
        </w:rPr>
        <w:t xml:space="preserve"> </w:t>
      </w:r>
      <w:r>
        <w:rPr>
          <w:color w:val="231F20"/>
          <w:w w:val="85"/>
        </w:rPr>
        <w:t>viewed</w:t>
      </w:r>
      <w:r>
        <w:rPr>
          <w:color w:val="231F20"/>
          <w:spacing w:val="13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insubordination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result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disciplinary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action,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up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including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discharge.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Furthermore,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your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failure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wear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face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covering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considered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safety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hazard,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directed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leave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workplace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immediately.”</w:t>
      </w:r>
    </w:p>
    <w:p w14:paraId="2F883272" w14:textId="77777777" w:rsidR="00ED50BA" w:rsidRDefault="00AF2ED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16" w:line="247" w:lineRule="auto"/>
        <w:ind w:right="689"/>
      </w:pPr>
      <w:r>
        <w:rPr>
          <w:color w:val="231F20"/>
          <w:w w:val="90"/>
        </w:rPr>
        <w:t>If the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employee fails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to follow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your directive,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tell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them to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leave the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workplace until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further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notice. Also,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5"/>
        </w:rPr>
        <w:t>inform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them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w w:val="85"/>
        </w:rPr>
        <w:t>either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w w:val="85"/>
        </w:rPr>
        <w:t>supervisor/manager/local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HR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w w:val="85"/>
        </w:rPr>
        <w:t>representative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w w:val="85"/>
        </w:rPr>
        <w:t>divisional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HR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w w:val="85"/>
        </w:rPr>
        <w:t>follow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up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90"/>
        </w:rPr>
        <w:t>them. If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employee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refuses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leave, contact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divisional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HR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immediately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further guidance.</w:t>
      </w:r>
    </w:p>
    <w:p w14:paraId="170410CA" w14:textId="77777777" w:rsidR="00ED50BA" w:rsidRDefault="00AF2ED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19"/>
      </w:pPr>
      <w:r>
        <w:rPr>
          <w:color w:val="231F20"/>
          <w:w w:val="85"/>
        </w:rPr>
        <w:t>Contact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HR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immediately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discuss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next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steps.</w:t>
      </w:r>
    </w:p>
    <w:p w14:paraId="1204D2E7" w14:textId="77777777" w:rsidR="00ED50BA" w:rsidRDefault="00ED50BA">
      <w:pPr>
        <w:pStyle w:val="BodyText"/>
        <w:spacing w:before="5"/>
        <w:rPr>
          <w:sz w:val="21"/>
        </w:rPr>
      </w:pPr>
    </w:p>
    <w:p w14:paraId="5E1BA043" w14:textId="77777777" w:rsidR="00ED50BA" w:rsidRDefault="00AF2ED0">
      <w:pPr>
        <w:pStyle w:val="BodyText"/>
        <w:spacing w:line="247" w:lineRule="auto"/>
        <w:ind w:left="459" w:right="558"/>
      </w:pPr>
      <w:r>
        <w:rPr>
          <w:color w:val="231F20"/>
          <w:w w:val="85"/>
        </w:rPr>
        <w:t>Unless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instructed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otherwise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by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HR,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should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follow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up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employee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via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email.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email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should,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95"/>
        </w:rPr>
        <w:t>minimum,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outline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your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recollection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of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what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transpired.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instance:</w:t>
      </w:r>
    </w:p>
    <w:p w14:paraId="64E01AF5" w14:textId="77777777" w:rsidR="00ED50BA" w:rsidRDefault="00ED50BA">
      <w:pPr>
        <w:pStyle w:val="BodyText"/>
        <w:spacing w:before="5"/>
        <w:rPr>
          <w:sz w:val="23"/>
        </w:rPr>
      </w:pPr>
    </w:p>
    <w:p w14:paraId="04770312" w14:textId="77777777" w:rsidR="00ED50BA" w:rsidRDefault="00AF2ED0">
      <w:pPr>
        <w:pStyle w:val="BodyText"/>
        <w:ind w:left="1180"/>
      </w:pPr>
      <w:r>
        <w:rPr>
          <w:color w:val="231F20"/>
          <w:w w:val="90"/>
        </w:rPr>
        <w:t>Dear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[Employee]:</w:t>
      </w:r>
    </w:p>
    <w:p w14:paraId="64BD89C0" w14:textId="77777777" w:rsidR="00ED50BA" w:rsidRDefault="00ED50BA">
      <w:pPr>
        <w:pStyle w:val="BodyText"/>
        <w:spacing w:before="1"/>
        <w:rPr>
          <w:sz w:val="24"/>
        </w:rPr>
      </w:pPr>
    </w:p>
    <w:p w14:paraId="565A7E23" w14:textId="77777777" w:rsidR="00ED50BA" w:rsidRDefault="00AF2ED0">
      <w:pPr>
        <w:pStyle w:val="BodyText"/>
        <w:spacing w:line="247" w:lineRule="auto"/>
        <w:ind w:left="1180" w:right="558"/>
      </w:pPr>
      <w:r>
        <w:rPr>
          <w:color w:val="231F20"/>
          <w:w w:val="90"/>
        </w:rPr>
        <w:t>This email is a follow-up to our conversation earlier today at [the Academics Building]. By way of review, I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85"/>
        </w:rPr>
        <w:t>noticed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were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wearing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face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covering,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violation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relevant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campus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guidelines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this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topic.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0"/>
        </w:rPr>
        <w:t>asked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why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were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doing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so,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told</w:t>
      </w:r>
      <w:r>
        <w:rPr>
          <w:color w:val="231F20"/>
          <w:spacing w:val="-2"/>
          <w:w w:val="90"/>
        </w:rPr>
        <w:t xml:space="preserve"> </w:t>
      </w:r>
      <w:r>
        <w:rPr>
          <w:color w:val="231F20"/>
          <w:w w:val="90"/>
        </w:rPr>
        <w:t>me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[the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requirement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“stupid”].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told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put</w:t>
      </w:r>
      <w:r>
        <w:rPr>
          <w:color w:val="231F20"/>
          <w:spacing w:val="-53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face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covering,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refused.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Then,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told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that,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as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supervisor,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was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directing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wear</w:t>
      </w:r>
    </w:p>
    <w:p w14:paraId="68A5FA6D" w14:textId="77777777" w:rsidR="00ED50BA" w:rsidRDefault="00AF2ED0">
      <w:pPr>
        <w:pStyle w:val="BodyText"/>
        <w:spacing w:line="247" w:lineRule="auto"/>
        <w:ind w:left="1180" w:right="540"/>
      </w:pPr>
      <w:r>
        <w:rPr>
          <w:color w:val="231F20"/>
          <w:w w:val="90"/>
        </w:rPr>
        <w:t>a face covering and that your failure to do so could be viewed as insubordination and result in disciplinary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action,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up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including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discharge.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Also,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I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told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you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that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your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failure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so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would</w:t>
      </w:r>
      <w:r>
        <w:rPr>
          <w:color w:val="231F20"/>
          <w:spacing w:val="-5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considered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safety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85"/>
        </w:rPr>
        <w:t>hazard,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would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directed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leave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workplace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immediately.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Unfortunately,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refused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put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face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covering,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I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directed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leave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workplace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until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further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notice.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You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left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worksite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[insert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5"/>
        </w:rPr>
        <w:t>time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employee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departed].</w:t>
      </w:r>
    </w:p>
    <w:p w14:paraId="42850F26" w14:textId="77777777" w:rsidR="00ED50BA" w:rsidRDefault="00ED50BA">
      <w:pPr>
        <w:pStyle w:val="BodyText"/>
        <w:rPr>
          <w:sz w:val="23"/>
        </w:rPr>
      </w:pPr>
    </w:p>
    <w:p w14:paraId="05A2FFB2" w14:textId="77777777" w:rsidR="00ED50BA" w:rsidRDefault="00AF2ED0">
      <w:pPr>
        <w:pStyle w:val="BodyText"/>
        <w:ind w:left="1180"/>
      </w:pPr>
      <w:r>
        <w:rPr>
          <w:color w:val="231F20"/>
          <w:w w:val="85"/>
        </w:rPr>
        <w:t>In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terms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path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forward,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[Insert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guidance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from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HR,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which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could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include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notification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paid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administrative</w:t>
      </w:r>
    </w:p>
    <w:p w14:paraId="59380FCD" w14:textId="77777777" w:rsidR="00ED50BA" w:rsidRDefault="00AF2ED0">
      <w:pPr>
        <w:pStyle w:val="BodyText"/>
        <w:spacing w:before="8" w:line="501" w:lineRule="auto"/>
        <w:ind w:left="1180" w:right="3148"/>
      </w:pPr>
      <w:r>
        <w:rPr>
          <w:color w:val="231F20"/>
          <w:w w:val="85"/>
        </w:rPr>
        <w:t>leave</w:t>
      </w:r>
      <w:r>
        <w:rPr>
          <w:color w:val="231F20"/>
          <w:spacing w:val="32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w w:val="85"/>
        </w:rPr>
        <w:t>investigative/pre-disciplinary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w w:val="85"/>
        </w:rPr>
        <w:t>meeting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33"/>
          <w:w w:val="85"/>
        </w:rPr>
        <w:t xml:space="preserve"> </w:t>
      </w:r>
      <w:r>
        <w:rPr>
          <w:color w:val="231F20"/>
          <w:w w:val="85"/>
        </w:rPr>
        <w:t>employee.].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95"/>
        </w:rPr>
        <w:t>Feel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free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contact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me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if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you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have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any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questions.</w:t>
      </w:r>
    </w:p>
    <w:p w14:paraId="56C317E5" w14:textId="77777777" w:rsidR="00ED50BA" w:rsidRDefault="00AF2ED0">
      <w:pPr>
        <w:pStyle w:val="BodyText"/>
        <w:spacing w:before="2" w:line="501" w:lineRule="auto"/>
        <w:ind w:left="1180" w:right="8004"/>
      </w:pPr>
      <w:r>
        <w:rPr>
          <w:color w:val="231F20"/>
          <w:w w:val="95"/>
        </w:rPr>
        <w:t>Sincerely,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85"/>
        </w:rPr>
        <w:t>[Supervisor]</w:t>
      </w:r>
    </w:p>
    <w:p w14:paraId="15787FAA" w14:textId="77777777" w:rsidR="00ED50BA" w:rsidRDefault="00ED50BA">
      <w:pPr>
        <w:pStyle w:val="BodyText"/>
        <w:spacing w:before="5"/>
        <w:rPr>
          <w:sz w:val="11"/>
        </w:rPr>
      </w:pPr>
    </w:p>
    <w:p w14:paraId="4AC65D92" w14:textId="77777777" w:rsidR="00ED50BA" w:rsidRDefault="00AF2ED0">
      <w:pPr>
        <w:spacing w:before="75"/>
        <w:ind w:right="113"/>
        <w:jc w:val="right"/>
        <w:rPr>
          <w:i/>
          <w:sz w:val="18"/>
        </w:rPr>
      </w:pPr>
      <w:r>
        <w:rPr>
          <w:i/>
          <w:color w:val="231F20"/>
          <w:w w:val="80"/>
          <w:sz w:val="18"/>
        </w:rPr>
        <w:t>Last</w:t>
      </w:r>
      <w:r>
        <w:rPr>
          <w:i/>
          <w:color w:val="231F20"/>
          <w:spacing w:val="8"/>
          <w:w w:val="80"/>
          <w:sz w:val="18"/>
        </w:rPr>
        <w:t xml:space="preserve"> </w:t>
      </w:r>
      <w:r>
        <w:rPr>
          <w:i/>
          <w:color w:val="231F20"/>
          <w:w w:val="80"/>
          <w:sz w:val="18"/>
        </w:rPr>
        <w:t>updated</w:t>
      </w:r>
      <w:r>
        <w:rPr>
          <w:i/>
          <w:color w:val="231F20"/>
          <w:spacing w:val="9"/>
          <w:w w:val="80"/>
          <w:sz w:val="18"/>
        </w:rPr>
        <w:t xml:space="preserve"> </w:t>
      </w:r>
      <w:r>
        <w:rPr>
          <w:i/>
          <w:color w:val="231F20"/>
          <w:w w:val="80"/>
          <w:sz w:val="18"/>
        </w:rPr>
        <w:t>8/10/21</w:t>
      </w:r>
    </w:p>
    <w:p w14:paraId="37008873" w14:textId="77777777" w:rsidR="00ED50BA" w:rsidRDefault="00ED50BA">
      <w:pPr>
        <w:jc w:val="right"/>
        <w:rPr>
          <w:sz w:val="18"/>
        </w:rPr>
        <w:sectPr w:rsidR="00ED50BA">
          <w:pgSz w:w="12240" w:h="15840"/>
          <w:pgMar w:top="1340" w:right="540" w:bottom="1600" w:left="620" w:header="720" w:footer="1403" w:gutter="0"/>
          <w:cols w:space="720"/>
        </w:sectPr>
      </w:pPr>
    </w:p>
    <w:p w14:paraId="2A7F7886" w14:textId="77777777" w:rsidR="00ED50BA" w:rsidRDefault="00ED50BA">
      <w:pPr>
        <w:pStyle w:val="BodyText"/>
        <w:rPr>
          <w:i/>
          <w:sz w:val="10"/>
        </w:rPr>
      </w:pPr>
    </w:p>
    <w:p w14:paraId="773F70DD" w14:textId="77777777" w:rsidR="00ED50BA" w:rsidRDefault="00AF2ED0">
      <w:pPr>
        <w:pStyle w:val="Heading2"/>
        <w:spacing w:before="154" w:line="247" w:lineRule="auto"/>
        <w:ind w:right="761"/>
      </w:pPr>
      <w:r>
        <w:rPr>
          <w:color w:val="231F20"/>
          <w:w w:val="90"/>
        </w:rPr>
        <w:t>If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an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employee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is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sent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away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from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workplace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refusing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wear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face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covering,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13"/>
          <w:w w:val="90"/>
        </w:rPr>
        <w:t xml:space="preserve"> </w:t>
      </w:r>
      <w:r>
        <w:rPr>
          <w:color w:val="231F20"/>
          <w:w w:val="90"/>
        </w:rPr>
        <w:t>get</w:t>
      </w:r>
      <w:r>
        <w:rPr>
          <w:color w:val="231F20"/>
          <w:spacing w:val="14"/>
          <w:w w:val="90"/>
        </w:rPr>
        <w:t xml:space="preserve"> </w:t>
      </w:r>
      <w:r>
        <w:rPr>
          <w:color w:val="231F20"/>
          <w:w w:val="90"/>
        </w:rPr>
        <w:t>paid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day?</w:t>
      </w:r>
    </w:p>
    <w:p w14:paraId="57D9B35D" w14:textId="77777777" w:rsidR="00ED50BA" w:rsidRDefault="00AF2ED0">
      <w:pPr>
        <w:pStyle w:val="BodyText"/>
        <w:spacing w:before="199" w:line="247" w:lineRule="auto"/>
        <w:ind w:left="460" w:right="558"/>
      </w:pPr>
      <w:r>
        <w:rPr>
          <w:color w:val="231F20"/>
          <w:w w:val="85"/>
        </w:rPr>
        <w:t>Probably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yes.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Withholding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compensation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is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considered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disciplinary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action.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Prior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taking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disciplinary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action,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95"/>
        </w:rPr>
        <w:t>university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must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follow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relevant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policy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discipline.</w:t>
      </w:r>
    </w:p>
    <w:p w14:paraId="55C2D1F9" w14:textId="77777777" w:rsidR="00ED50BA" w:rsidRDefault="00ED50BA">
      <w:pPr>
        <w:pStyle w:val="BodyText"/>
        <w:spacing w:before="4"/>
        <w:rPr>
          <w:sz w:val="17"/>
        </w:rPr>
      </w:pPr>
    </w:p>
    <w:p w14:paraId="2DFE1978" w14:textId="77777777" w:rsidR="00ED50BA" w:rsidRDefault="00AF2ED0">
      <w:pPr>
        <w:pStyle w:val="BodyText"/>
        <w:spacing w:line="247" w:lineRule="auto"/>
        <w:ind w:left="460" w:right="761"/>
      </w:pPr>
      <w:r>
        <w:rPr>
          <w:color w:val="231F20"/>
          <w:w w:val="85"/>
        </w:rPr>
        <w:t>There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exceptions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principle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outlined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above.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For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instance,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student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hourly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employees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limited-term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85"/>
        </w:rPr>
        <w:t>employees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do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same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procedural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protections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as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academic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staff,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university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staff,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faculty.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Therefore,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90"/>
        </w:rPr>
        <w:t>colleges/schools/divisions may have more flexibility to refrain from providing compensation to student hourly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employees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limited-term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employees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time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they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do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not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work.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Please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work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with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HR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understand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options</w:t>
      </w:r>
      <w:r>
        <w:rPr>
          <w:color w:val="231F20"/>
          <w:spacing w:val="-52"/>
          <w:w w:val="90"/>
        </w:rPr>
        <w:t xml:space="preserve"> </w:t>
      </w:r>
      <w:r>
        <w:rPr>
          <w:color w:val="231F20"/>
          <w:w w:val="95"/>
        </w:rPr>
        <w:t>that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apply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each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specific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situation.</w:t>
      </w:r>
    </w:p>
    <w:p w14:paraId="0823EC89" w14:textId="77777777" w:rsidR="00ED50BA" w:rsidRDefault="00ED50BA">
      <w:pPr>
        <w:pStyle w:val="BodyText"/>
        <w:spacing w:before="4"/>
      </w:pPr>
    </w:p>
    <w:p w14:paraId="6535F25F" w14:textId="77777777" w:rsidR="00ED50BA" w:rsidRDefault="00AF2ED0">
      <w:pPr>
        <w:pStyle w:val="Heading2"/>
      </w:pPr>
      <w:r>
        <w:rPr>
          <w:color w:val="231F20"/>
          <w:w w:val="90"/>
        </w:rPr>
        <w:t>What</w:t>
      </w:r>
      <w:r>
        <w:rPr>
          <w:color w:val="231F20"/>
          <w:spacing w:val="7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some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possible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modifications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for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employees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who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are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unable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wear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a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face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covering?</w:t>
      </w:r>
    </w:p>
    <w:p w14:paraId="61A025F7" w14:textId="77777777" w:rsidR="00ED50BA" w:rsidRDefault="00AF2ED0">
      <w:pPr>
        <w:pStyle w:val="BodyText"/>
        <w:spacing w:before="127" w:line="247" w:lineRule="auto"/>
        <w:ind w:left="460" w:right="681"/>
      </w:pPr>
      <w:r>
        <w:rPr>
          <w:color w:val="231F20"/>
          <w:w w:val="85"/>
        </w:rPr>
        <w:t>In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general,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face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coverings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are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requirement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at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workplace.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specific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modification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provided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95"/>
        </w:rPr>
        <w:t>employee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will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fact-specific.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Some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possible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modifications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include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following:</w:t>
      </w:r>
    </w:p>
    <w:p w14:paraId="57DD4D72" w14:textId="77777777" w:rsidR="00ED50BA" w:rsidRDefault="00AF2ED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19" w:line="247" w:lineRule="auto"/>
        <w:ind w:right="1011"/>
      </w:pPr>
      <w:r>
        <w:rPr>
          <w:color w:val="231F20"/>
          <w:w w:val="85"/>
        </w:rPr>
        <w:t>Relocating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employee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different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location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building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elsewhere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campus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(e.g.,</w:t>
      </w:r>
      <w:r>
        <w:rPr>
          <w:color w:val="231F20"/>
          <w:spacing w:val="24"/>
          <w:w w:val="85"/>
        </w:rPr>
        <w:t xml:space="preserve"> </w:t>
      </w:r>
      <w:r>
        <w:rPr>
          <w:color w:val="231F20"/>
          <w:w w:val="85"/>
        </w:rPr>
        <w:t>where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90"/>
        </w:rPr>
        <w:t>employee does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not need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wear face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covering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because they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will be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working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alone, etc.);</w:t>
      </w:r>
    </w:p>
    <w:p w14:paraId="5FF0EAA6" w14:textId="77777777" w:rsidR="00ED50BA" w:rsidRDefault="00AF2ED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19"/>
      </w:pPr>
      <w:r>
        <w:rPr>
          <w:color w:val="231F20"/>
          <w:w w:val="85"/>
        </w:rPr>
        <w:t>Instituting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an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alternative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schedule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staggering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start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times,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(e.g.,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allowing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employee</w:t>
      </w:r>
      <w:r>
        <w:rPr>
          <w:color w:val="231F20"/>
          <w:spacing w:val="23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work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at</w:t>
      </w:r>
    </w:p>
    <w:p w14:paraId="3866D326" w14:textId="77777777" w:rsidR="00ED50BA" w:rsidRDefault="00AF2ED0">
      <w:pPr>
        <w:pStyle w:val="BodyText"/>
        <w:spacing w:before="7"/>
        <w:ind w:left="1180"/>
      </w:pPr>
      <w:r>
        <w:rPr>
          <w:color w:val="231F20"/>
          <w:w w:val="85"/>
        </w:rPr>
        <w:t>times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when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others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will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not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be</w:t>
      </w:r>
      <w:r>
        <w:rPr>
          <w:color w:val="231F20"/>
          <w:spacing w:val="20"/>
          <w:w w:val="85"/>
        </w:rPr>
        <w:t xml:space="preserve"> </w:t>
      </w:r>
      <w:r>
        <w:rPr>
          <w:color w:val="231F20"/>
          <w:w w:val="85"/>
        </w:rPr>
        <w:t>present,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etc.</w:t>
      </w:r>
      <w:proofErr w:type="gramStart"/>
      <w:r>
        <w:rPr>
          <w:color w:val="231F20"/>
          <w:w w:val="85"/>
        </w:rPr>
        <w:t>);</w:t>
      </w:r>
      <w:proofErr w:type="gramEnd"/>
    </w:p>
    <w:p w14:paraId="5BBF2169" w14:textId="77777777" w:rsidR="00ED50BA" w:rsidRDefault="00AF2ED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</w:pPr>
      <w:r>
        <w:rPr>
          <w:color w:val="231F20"/>
          <w:w w:val="90"/>
        </w:rPr>
        <w:t>Allowing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employee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telecommute;</w:t>
      </w:r>
    </w:p>
    <w:p w14:paraId="4E71935C" w14:textId="77777777" w:rsidR="00ED50BA" w:rsidRDefault="00AF2ED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line="247" w:lineRule="auto"/>
        <w:ind w:right="655"/>
      </w:pPr>
      <w:r>
        <w:rPr>
          <w:color w:val="231F20"/>
          <w:w w:val="85"/>
        </w:rPr>
        <w:t>Reassigning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duties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transferring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employee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different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position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(possibly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conjunction</w:t>
      </w:r>
      <w:r>
        <w:rPr>
          <w:color w:val="231F20"/>
          <w:spacing w:val="29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30"/>
          <w:w w:val="85"/>
        </w:rPr>
        <w:t xml:space="preserve"> </w:t>
      </w:r>
      <w:r>
        <w:rPr>
          <w:color w:val="231F20"/>
          <w:w w:val="85"/>
        </w:rPr>
        <w:t>another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95"/>
        </w:rPr>
        <w:t>step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listed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above)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where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they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are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able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to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telecommute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work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alone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an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office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lab;</w:t>
      </w:r>
    </w:p>
    <w:p w14:paraId="762EFE92" w14:textId="77777777" w:rsidR="00ED50BA" w:rsidRDefault="00AF2ED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  <w:spacing w:before="118"/>
      </w:pPr>
      <w:r>
        <w:rPr>
          <w:color w:val="231F20"/>
          <w:w w:val="90"/>
        </w:rPr>
        <w:t>Approving the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use of leave for the employee (if available); or</w:t>
      </w:r>
    </w:p>
    <w:p w14:paraId="03E91231" w14:textId="77777777" w:rsidR="00ED50BA" w:rsidRDefault="00AF2ED0">
      <w:pPr>
        <w:pStyle w:val="ListParagraph"/>
        <w:numPr>
          <w:ilvl w:val="0"/>
          <w:numId w:val="1"/>
        </w:numPr>
        <w:tabs>
          <w:tab w:val="left" w:pos="1179"/>
          <w:tab w:val="left" w:pos="1180"/>
        </w:tabs>
      </w:pPr>
      <w:r>
        <w:rPr>
          <w:color w:val="231F20"/>
          <w:w w:val="90"/>
        </w:rPr>
        <w:t>Implementing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modification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approved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by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DDR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HR.</w:t>
      </w:r>
    </w:p>
    <w:p w14:paraId="1F6B8BB0" w14:textId="77777777" w:rsidR="00ED50BA" w:rsidRDefault="00ED50BA">
      <w:pPr>
        <w:pStyle w:val="BodyText"/>
        <w:spacing w:before="6"/>
        <w:rPr>
          <w:sz w:val="21"/>
        </w:rPr>
      </w:pPr>
    </w:p>
    <w:p w14:paraId="7BDAA704" w14:textId="77777777" w:rsidR="00ED50BA" w:rsidRDefault="00AF2ED0">
      <w:pPr>
        <w:pStyle w:val="BodyText"/>
        <w:spacing w:line="247" w:lineRule="auto"/>
        <w:ind w:left="459" w:right="558"/>
      </w:pPr>
      <w:r>
        <w:rPr>
          <w:color w:val="231F20"/>
          <w:w w:val="85"/>
        </w:rPr>
        <w:t>As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general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matter,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only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DDRs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(for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medical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related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reason)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and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HR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professionals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should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discuss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possible</w:t>
      </w:r>
      <w:r>
        <w:rPr>
          <w:color w:val="231F20"/>
          <w:spacing w:val="1"/>
          <w:w w:val="85"/>
        </w:rPr>
        <w:t xml:space="preserve"> </w:t>
      </w:r>
      <w:r>
        <w:rPr>
          <w:color w:val="231F20"/>
          <w:w w:val="85"/>
        </w:rPr>
        <w:t>alternatives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to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face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coverings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with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employees.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Also,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in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some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cases,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DDR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HR</w:t>
      </w:r>
      <w:r>
        <w:rPr>
          <w:color w:val="231F20"/>
          <w:spacing w:val="18"/>
          <w:w w:val="85"/>
        </w:rPr>
        <w:t xml:space="preserve"> </w:t>
      </w:r>
      <w:r>
        <w:rPr>
          <w:color w:val="231F20"/>
          <w:w w:val="85"/>
        </w:rPr>
        <w:t>professional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may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involve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49"/>
          <w:w w:val="85"/>
        </w:rPr>
        <w:t xml:space="preserve"> </w:t>
      </w:r>
      <w:r>
        <w:rPr>
          <w:color w:val="231F20"/>
          <w:w w:val="90"/>
        </w:rPr>
        <w:t>supervisor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help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determine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what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modifications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reasonable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any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given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situation.</w:t>
      </w:r>
    </w:p>
    <w:p w14:paraId="0E463A9E" w14:textId="77777777" w:rsidR="00ED50BA" w:rsidRDefault="00ED50BA">
      <w:pPr>
        <w:pStyle w:val="BodyText"/>
        <w:rPr>
          <w:sz w:val="20"/>
        </w:rPr>
      </w:pPr>
    </w:p>
    <w:p w14:paraId="3743841C" w14:textId="77777777" w:rsidR="00ED50BA" w:rsidRDefault="00ED50BA">
      <w:pPr>
        <w:pStyle w:val="BodyText"/>
        <w:rPr>
          <w:sz w:val="20"/>
        </w:rPr>
      </w:pPr>
    </w:p>
    <w:p w14:paraId="342FEF4E" w14:textId="77777777" w:rsidR="00ED50BA" w:rsidRDefault="00ED50BA">
      <w:pPr>
        <w:pStyle w:val="BodyText"/>
        <w:rPr>
          <w:sz w:val="20"/>
        </w:rPr>
      </w:pPr>
    </w:p>
    <w:p w14:paraId="2DFC419A" w14:textId="77777777" w:rsidR="00ED50BA" w:rsidRDefault="00ED50BA">
      <w:pPr>
        <w:pStyle w:val="BodyText"/>
        <w:rPr>
          <w:sz w:val="20"/>
        </w:rPr>
      </w:pPr>
    </w:p>
    <w:p w14:paraId="416D889D" w14:textId="77777777" w:rsidR="00ED50BA" w:rsidRDefault="00ED50BA">
      <w:pPr>
        <w:pStyle w:val="BodyText"/>
        <w:rPr>
          <w:sz w:val="20"/>
        </w:rPr>
      </w:pPr>
    </w:p>
    <w:p w14:paraId="221EB672" w14:textId="77777777" w:rsidR="00ED50BA" w:rsidRDefault="00ED50BA">
      <w:pPr>
        <w:pStyle w:val="BodyText"/>
        <w:rPr>
          <w:sz w:val="20"/>
        </w:rPr>
      </w:pPr>
    </w:p>
    <w:p w14:paraId="0F49EADD" w14:textId="77777777" w:rsidR="00ED50BA" w:rsidRDefault="00ED50BA">
      <w:pPr>
        <w:pStyle w:val="BodyText"/>
        <w:rPr>
          <w:sz w:val="20"/>
        </w:rPr>
      </w:pPr>
    </w:p>
    <w:p w14:paraId="21C3E3A6" w14:textId="77777777" w:rsidR="00ED50BA" w:rsidRDefault="00ED50BA">
      <w:pPr>
        <w:pStyle w:val="BodyText"/>
        <w:rPr>
          <w:sz w:val="20"/>
        </w:rPr>
      </w:pPr>
    </w:p>
    <w:p w14:paraId="73011618" w14:textId="77777777" w:rsidR="00ED50BA" w:rsidRDefault="00ED50BA">
      <w:pPr>
        <w:pStyle w:val="BodyText"/>
        <w:rPr>
          <w:sz w:val="20"/>
        </w:rPr>
      </w:pPr>
    </w:p>
    <w:p w14:paraId="0BB978CE" w14:textId="77777777" w:rsidR="00ED50BA" w:rsidRDefault="00ED50BA">
      <w:pPr>
        <w:pStyle w:val="BodyText"/>
        <w:rPr>
          <w:sz w:val="20"/>
        </w:rPr>
      </w:pPr>
    </w:p>
    <w:p w14:paraId="655C2178" w14:textId="77777777" w:rsidR="00ED50BA" w:rsidRDefault="00ED50BA">
      <w:pPr>
        <w:pStyle w:val="BodyText"/>
        <w:rPr>
          <w:sz w:val="20"/>
        </w:rPr>
      </w:pPr>
    </w:p>
    <w:p w14:paraId="1A7CDFFF" w14:textId="77777777" w:rsidR="00ED50BA" w:rsidRDefault="00ED50BA">
      <w:pPr>
        <w:pStyle w:val="BodyText"/>
        <w:rPr>
          <w:sz w:val="20"/>
        </w:rPr>
      </w:pPr>
    </w:p>
    <w:p w14:paraId="43AA0697" w14:textId="77777777" w:rsidR="00ED50BA" w:rsidRDefault="00ED50BA">
      <w:pPr>
        <w:pStyle w:val="BodyText"/>
        <w:rPr>
          <w:sz w:val="20"/>
        </w:rPr>
      </w:pPr>
    </w:p>
    <w:p w14:paraId="6CCB973C" w14:textId="77777777" w:rsidR="00ED50BA" w:rsidRDefault="00ED50BA">
      <w:pPr>
        <w:pStyle w:val="BodyText"/>
        <w:rPr>
          <w:sz w:val="20"/>
        </w:rPr>
      </w:pPr>
    </w:p>
    <w:p w14:paraId="5975C478" w14:textId="77777777" w:rsidR="00ED50BA" w:rsidRDefault="00ED50BA">
      <w:pPr>
        <w:pStyle w:val="BodyText"/>
        <w:rPr>
          <w:sz w:val="20"/>
        </w:rPr>
      </w:pPr>
    </w:p>
    <w:p w14:paraId="15FF0A2F" w14:textId="77777777" w:rsidR="00ED50BA" w:rsidRDefault="00ED50BA">
      <w:pPr>
        <w:pStyle w:val="BodyText"/>
        <w:rPr>
          <w:sz w:val="20"/>
        </w:rPr>
      </w:pPr>
    </w:p>
    <w:p w14:paraId="743677B3" w14:textId="77777777" w:rsidR="00ED50BA" w:rsidRDefault="00ED50BA">
      <w:pPr>
        <w:pStyle w:val="BodyText"/>
        <w:rPr>
          <w:sz w:val="20"/>
        </w:rPr>
      </w:pPr>
    </w:p>
    <w:p w14:paraId="689B0AEE" w14:textId="77777777" w:rsidR="00ED50BA" w:rsidRDefault="00ED50BA">
      <w:pPr>
        <w:rPr>
          <w:sz w:val="20"/>
        </w:rPr>
        <w:sectPr w:rsidR="00ED50BA">
          <w:pgSz w:w="12240" w:h="15840"/>
          <w:pgMar w:top="1340" w:right="540" w:bottom="1600" w:left="620" w:header="720" w:footer="1403" w:gutter="0"/>
          <w:cols w:space="720"/>
        </w:sectPr>
      </w:pPr>
    </w:p>
    <w:p w14:paraId="1EFF44DF" w14:textId="77777777" w:rsidR="00ED50BA" w:rsidRDefault="00ED50BA">
      <w:pPr>
        <w:pStyle w:val="BodyText"/>
        <w:spacing w:before="10"/>
        <w:rPr>
          <w:sz w:val="27"/>
        </w:rPr>
      </w:pPr>
    </w:p>
    <w:p w14:paraId="4201F4E1" w14:textId="68694286" w:rsidR="00ED50BA" w:rsidRDefault="00AF2ED0">
      <w:pPr>
        <w:ind w:left="3302"/>
        <w:rPr>
          <w:b/>
          <w:sz w:val="20"/>
        </w:rPr>
      </w:pPr>
      <w:r>
        <w:rPr>
          <w:b/>
          <w:color w:val="CD1543"/>
          <w:w w:val="90"/>
          <w:sz w:val="20"/>
        </w:rPr>
        <w:t>For</w:t>
      </w:r>
      <w:r>
        <w:rPr>
          <w:b/>
          <w:color w:val="CD1543"/>
          <w:spacing w:val="4"/>
          <w:w w:val="90"/>
          <w:sz w:val="20"/>
        </w:rPr>
        <w:t xml:space="preserve"> </w:t>
      </w:r>
      <w:r>
        <w:rPr>
          <w:b/>
          <w:color w:val="CD1543"/>
          <w:w w:val="90"/>
          <w:sz w:val="20"/>
        </w:rPr>
        <w:t>more</w:t>
      </w:r>
      <w:r>
        <w:rPr>
          <w:b/>
          <w:color w:val="CD1543"/>
          <w:spacing w:val="4"/>
          <w:w w:val="90"/>
          <w:sz w:val="20"/>
        </w:rPr>
        <w:t xml:space="preserve"> </w:t>
      </w:r>
      <w:r>
        <w:rPr>
          <w:b/>
          <w:color w:val="CD1543"/>
          <w:w w:val="90"/>
          <w:sz w:val="20"/>
        </w:rPr>
        <w:t>information</w:t>
      </w:r>
      <w:r>
        <w:rPr>
          <w:b/>
          <w:color w:val="CD1543"/>
          <w:spacing w:val="4"/>
          <w:w w:val="90"/>
          <w:sz w:val="20"/>
        </w:rPr>
        <w:t xml:space="preserve"> </w:t>
      </w:r>
      <w:r>
        <w:rPr>
          <w:b/>
          <w:color w:val="CD1543"/>
          <w:w w:val="90"/>
          <w:sz w:val="20"/>
        </w:rPr>
        <w:t>visit</w:t>
      </w:r>
      <w:r>
        <w:rPr>
          <w:b/>
          <w:color w:val="CD1543"/>
          <w:spacing w:val="5"/>
          <w:w w:val="90"/>
          <w:sz w:val="20"/>
        </w:rPr>
        <w:t xml:space="preserve"> </w:t>
      </w:r>
      <w:hyperlink r:id="rId17" w:history="1">
        <w:r w:rsidRPr="00187CFF">
          <w:rPr>
            <w:rStyle w:val="Hyperlink"/>
            <w:b/>
            <w:w w:val="90"/>
            <w:sz w:val="20"/>
          </w:rPr>
          <w:t>covidresponse.wisc.edu</w:t>
        </w:r>
      </w:hyperlink>
    </w:p>
    <w:p w14:paraId="601C3BB8" w14:textId="77777777" w:rsidR="00ED50BA" w:rsidRDefault="00AF2ED0">
      <w:pPr>
        <w:spacing w:before="8"/>
        <w:rPr>
          <w:b/>
          <w:sz w:val="26"/>
        </w:rPr>
      </w:pPr>
      <w:r>
        <w:br w:type="column"/>
      </w:r>
    </w:p>
    <w:p w14:paraId="362BF5D5" w14:textId="77777777" w:rsidR="00ED50BA" w:rsidRDefault="00AF2ED0">
      <w:pPr>
        <w:ind w:left="1831"/>
        <w:rPr>
          <w:i/>
          <w:sz w:val="18"/>
        </w:rPr>
      </w:pPr>
      <w:r>
        <w:rPr>
          <w:i/>
          <w:color w:val="231F20"/>
          <w:w w:val="80"/>
          <w:sz w:val="18"/>
        </w:rPr>
        <w:t>Last</w:t>
      </w:r>
      <w:r>
        <w:rPr>
          <w:i/>
          <w:color w:val="231F20"/>
          <w:spacing w:val="8"/>
          <w:w w:val="80"/>
          <w:sz w:val="18"/>
        </w:rPr>
        <w:t xml:space="preserve"> </w:t>
      </w:r>
      <w:r>
        <w:rPr>
          <w:i/>
          <w:color w:val="231F20"/>
          <w:w w:val="80"/>
          <w:sz w:val="18"/>
        </w:rPr>
        <w:t>updated</w:t>
      </w:r>
      <w:r>
        <w:rPr>
          <w:i/>
          <w:color w:val="231F20"/>
          <w:spacing w:val="9"/>
          <w:w w:val="80"/>
          <w:sz w:val="18"/>
        </w:rPr>
        <w:t xml:space="preserve"> </w:t>
      </w:r>
      <w:r>
        <w:rPr>
          <w:i/>
          <w:color w:val="231F20"/>
          <w:w w:val="80"/>
          <w:sz w:val="18"/>
        </w:rPr>
        <w:t>8/10/21</w:t>
      </w:r>
    </w:p>
    <w:sectPr w:rsidR="00ED50BA">
      <w:type w:val="continuous"/>
      <w:pgSz w:w="12240" w:h="15840"/>
      <w:pgMar w:top="720" w:right="540" w:bottom="1600" w:left="620" w:header="720" w:footer="1403" w:gutter="0"/>
      <w:cols w:num="2" w:space="720" w:equalWidth="0">
        <w:col w:w="7700" w:space="40"/>
        <w:col w:w="33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0A056" w14:textId="77777777" w:rsidR="0042709D" w:rsidRDefault="0042709D">
      <w:r>
        <w:separator/>
      </w:r>
    </w:p>
  </w:endnote>
  <w:endnote w:type="continuationSeparator" w:id="0">
    <w:p w14:paraId="4DCB1AFF" w14:textId="77777777" w:rsidR="0042709D" w:rsidRDefault="004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9494A" w14:textId="77777777" w:rsidR="00ED50BA" w:rsidRDefault="00AF2ED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69056" behindDoc="1" locked="0" layoutInCell="1" allowOverlap="1" wp14:anchorId="6C60E8D1" wp14:editId="5CD09ABA">
          <wp:simplePos x="0" y="0"/>
          <wp:positionH relativeFrom="page">
            <wp:posOffset>467101</wp:posOffset>
          </wp:positionH>
          <wp:positionV relativeFrom="page">
            <wp:posOffset>9038584</wp:posOffset>
          </wp:positionV>
          <wp:extent cx="2381762" cy="33910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1762" cy="3391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D32">
      <w:pict w14:anchorId="49CCB4B3">
        <v:line id="_x0000_s2053" alt="" style="position:absolute;z-index:-15846912;mso-wrap-edited:f;mso-width-percent:0;mso-height-percent:0;mso-position-horizontal-relative:page;mso-position-vertical-relative:page;mso-width-percent:0;mso-height-percent:0" from="36pt,708.35pt" to="8in,708.35pt" strokecolor="#d1d3d4" strokeweight="1pt">
          <w10:wrap anchorx="page" anchory="page"/>
        </v:line>
      </w:pict>
    </w:r>
    <w:r w:rsidR="00B54D32">
      <w:pict w14:anchorId="3C85F1C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alt="" style="position:absolute;margin-left:553.4pt;margin-top:721.1pt;width:26.6pt;height:11pt;z-index:-158464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9142898" w14:textId="77777777" w:rsidR="00ED50BA" w:rsidRDefault="00AF2ED0">
                <w:pPr>
                  <w:spacing w:line="202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231F20"/>
                    <w:w w:val="75"/>
                    <w:sz w:val="18"/>
                  </w:rPr>
                  <w:t>Page</w:t>
                </w:r>
                <w:r>
                  <w:rPr>
                    <w:i/>
                    <w:color w:val="231F20"/>
                    <w:spacing w:val="-1"/>
                    <w:w w:val="75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w w:val="75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E4125">
                  <w:rPr>
                    <w:i/>
                    <w:noProof/>
                    <w:color w:val="231F20"/>
                    <w:w w:val="75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9C32E" w14:textId="77777777" w:rsidR="00ED50BA" w:rsidRDefault="00AF2ED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71104" behindDoc="1" locked="0" layoutInCell="1" allowOverlap="1" wp14:anchorId="03B20887" wp14:editId="5FFDD05F">
          <wp:simplePos x="0" y="0"/>
          <wp:positionH relativeFrom="page">
            <wp:posOffset>457200</wp:posOffset>
          </wp:positionH>
          <wp:positionV relativeFrom="page">
            <wp:posOffset>9038584</wp:posOffset>
          </wp:positionV>
          <wp:extent cx="2381773" cy="339116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81773" cy="339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D32">
      <w:pict w14:anchorId="272FC898">
        <v:line id="_x0000_s2050" alt="" style="position:absolute;z-index:-15844864;mso-wrap-edited:f;mso-width-percent:0;mso-height-percent:0;mso-position-horizontal-relative:page;mso-position-vertical-relative:page;mso-width-percent:0;mso-height-percent:0" from="36pt,708.35pt" to="8in,708.35pt" strokecolor="#d1d3d4" strokeweight="1pt">
          <w10:wrap anchorx="page" anchory="page"/>
        </v:line>
      </w:pict>
    </w:r>
    <w:r w:rsidR="00B54D32">
      <w:pict w14:anchorId="02E7A393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alt="" style="position:absolute;margin-left:552.55pt;margin-top:714.5pt;width:27.5pt;height:11pt;z-index:-158443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7E67CCB" w14:textId="77777777" w:rsidR="00ED50BA" w:rsidRDefault="00AF2ED0">
                <w:pPr>
                  <w:spacing w:line="202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231F20"/>
                    <w:spacing w:val="-1"/>
                    <w:w w:val="80"/>
                    <w:sz w:val="18"/>
                  </w:rPr>
                  <w:t>Page</w:t>
                </w:r>
                <w:r>
                  <w:rPr>
                    <w:i/>
                    <w:color w:val="231F20"/>
                    <w:spacing w:val="-4"/>
                    <w:w w:val="80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i/>
                    <w:color w:val="231F20"/>
                    <w:w w:val="8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E4125">
                  <w:rPr>
                    <w:i/>
                    <w:noProof/>
                    <w:color w:val="231F20"/>
                    <w:w w:val="8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1B91A" w14:textId="77777777" w:rsidR="0042709D" w:rsidRDefault="0042709D">
      <w:r>
        <w:separator/>
      </w:r>
    </w:p>
  </w:footnote>
  <w:footnote w:type="continuationSeparator" w:id="0">
    <w:p w14:paraId="1E3A494D" w14:textId="77777777" w:rsidR="0042709D" w:rsidRDefault="00427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8D2CE" w14:textId="77777777" w:rsidR="00ED50BA" w:rsidRDefault="00B54D32">
    <w:pPr>
      <w:pStyle w:val="BodyText"/>
      <w:spacing w:line="14" w:lineRule="auto"/>
      <w:rPr>
        <w:sz w:val="20"/>
      </w:rPr>
    </w:pPr>
    <w:r>
      <w:pict w14:anchorId="68EBD02C">
        <v:rect id="docshape3" o:spid="_x0000_s2051" alt="" style="position:absolute;margin-left:36pt;margin-top:36pt;width:540pt;height:31.5pt;z-index:-15845888;mso-wrap-edited:f;mso-width-percent:0;mso-height-percent:0;mso-position-horizontal-relative:page;mso-position-vertical-relative:page;mso-width-percent:0;mso-height-percent:0" fillcolor="#cd1543" stroked="f"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E45D4"/>
    <w:multiLevelType w:val="hybridMultilevel"/>
    <w:tmpl w:val="4CE0A94A"/>
    <w:lvl w:ilvl="0" w:tplc="09B2594A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E50EE196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2" w:tplc="EA660CEE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3" w:tplc="4B6CCA6E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4" w:tplc="8070E618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5" w:tplc="D256B0AE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A8B0E932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B9C2F9A2">
      <w:numFmt w:val="bullet"/>
      <w:lvlText w:val="•"/>
      <w:lvlJc w:val="left"/>
      <w:pPr>
        <w:ind w:left="8110" w:hanging="360"/>
      </w:pPr>
      <w:rPr>
        <w:rFonts w:hint="default"/>
        <w:lang w:val="en-US" w:eastAsia="en-US" w:bidi="ar-SA"/>
      </w:rPr>
    </w:lvl>
    <w:lvl w:ilvl="8" w:tplc="85EE8DF4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9A057A"/>
    <w:multiLevelType w:val="hybridMultilevel"/>
    <w:tmpl w:val="A4B420E8"/>
    <w:lvl w:ilvl="0" w:tplc="DD4E730C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en-US" w:eastAsia="en-US" w:bidi="ar-SA"/>
      </w:rPr>
    </w:lvl>
    <w:lvl w:ilvl="1" w:tplc="3056C598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2" w:tplc="E2CAF270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3" w:tplc="607E505A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4" w:tplc="09928BFE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5" w:tplc="081A34AE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5FAE01A6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9D4E4002">
      <w:numFmt w:val="bullet"/>
      <w:lvlText w:val="•"/>
      <w:lvlJc w:val="left"/>
      <w:pPr>
        <w:ind w:left="8110" w:hanging="360"/>
      </w:pPr>
      <w:rPr>
        <w:rFonts w:hint="default"/>
        <w:lang w:val="en-US" w:eastAsia="en-US" w:bidi="ar-SA"/>
      </w:rPr>
    </w:lvl>
    <w:lvl w:ilvl="8" w:tplc="F5A456AC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9670764"/>
    <w:multiLevelType w:val="hybridMultilevel"/>
    <w:tmpl w:val="88361D4A"/>
    <w:lvl w:ilvl="0" w:tplc="1C22A1F4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b/>
        <w:bCs/>
        <w:i w:val="0"/>
        <w:iCs w:val="0"/>
        <w:color w:val="231F20"/>
        <w:w w:val="123"/>
        <w:sz w:val="22"/>
        <w:szCs w:val="22"/>
        <w:lang w:val="en-US" w:eastAsia="en-US" w:bidi="ar-SA"/>
      </w:rPr>
    </w:lvl>
    <w:lvl w:ilvl="1" w:tplc="74A2D154"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2" w:tplc="35F69D8C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ar-SA"/>
      </w:rPr>
    </w:lvl>
    <w:lvl w:ilvl="3" w:tplc="925E9C5A">
      <w:numFmt w:val="bullet"/>
      <w:lvlText w:val="•"/>
      <w:lvlJc w:val="left"/>
      <w:pPr>
        <w:ind w:left="4150" w:hanging="360"/>
      </w:pPr>
      <w:rPr>
        <w:rFonts w:hint="default"/>
        <w:lang w:val="en-US" w:eastAsia="en-US" w:bidi="ar-SA"/>
      </w:rPr>
    </w:lvl>
    <w:lvl w:ilvl="4" w:tplc="D588722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ar-SA"/>
      </w:rPr>
    </w:lvl>
    <w:lvl w:ilvl="5" w:tplc="2A987834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02A48E5E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7" w:tplc="1AD8442E">
      <w:numFmt w:val="bullet"/>
      <w:lvlText w:val="•"/>
      <w:lvlJc w:val="left"/>
      <w:pPr>
        <w:ind w:left="8110" w:hanging="360"/>
      </w:pPr>
      <w:rPr>
        <w:rFonts w:hint="default"/>
        <w:lang w:val="en-US" w:eastAsia="en-US" w:bidi="ar-SA"/>
      </w:rPr>
    </w:lvl>
    <w:lvl w:ilvl="8" w:tplc="14C046CA">
      <w:numFmt w:val="bullet"/>
      <w:lvlText w:val="•"/>
      <w:lvlJc w:val="left"/>
      <w:pPr>
        <w:ind w:left="910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D50BA"/>
    <w:rsid w:val="00187CFF"/>
    <w:rsid w:val="001E4125"/>
    <w:rsid w:val="0042709D"/>
    <w:rsid w:val="00AF2ED0"/>
    <w:rsid w:val="00B54D32"/>
    <w:rsid w:val="00E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AD8D6DD"/>
  <w15:docId w15:val="{6EC90692-750A-4E25-8FA9-10C668EC7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5"/>
      <w:ind w:left="3148" w:right="1559" w:hanging="672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4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1"/>
      <w:ind w:left="239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  <w:pPr>
      <w:spacing w:before="127"/>
      <w:ind w:left="11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character" w:styleId="Hyperlink">
    <w:name w:val="Hyperlink"/>
    <w:basedOn w:val="DefaultParagraphFont"/>
    <w:uiPriority w:val="99"/>
    <w:unhideWhenUsed/>
    <w:rsid w:val="00187CF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7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icy.wisc.edu/library/UW-5086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employeedisabilities.wisc.edu/divisional-disability-representatives-ddr/" TargetMode="External"/><Relationship Id="rId17" Type="http://schemas.openxmlformats.org/officeDocument/2006/relationships/hyperlink" Target="https://covidresponse.wisc.edu/" TargetMode="Externa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mployeedisabilities.wisc.edu/divisional-disability-representatives-ddr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news.wisc.edu/changes-to-campus-masking-polic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ews.wisc.edu/changes-to-campus-masking-policy/" TargetMode="External"/><Relationship Id="rId14" Type="http://schemas.openxmlformats.org/officeDocument/2006/relationships/hyperlink" Target="https://www.eeoc.gov/religious-discriminati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Marilyn A. Gardner</cp:lastModifiedBy>
  <cp:revision>2</cp:revision>
  <dcterms:created xsi:type="dcterms:W3CDTF">2021-08-10T17:49:00Z</dcterms:created>
  <dcterms:modified xsi:type="dcterms:W3CDTF">2021-08-10T17:49:00Z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2021-08-10T00:00:00Z</vt:filetime>
  </property>
</Properties>
</file>