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EFE35" w14:textId="1AB05778" w:rsidR="00072C62" w:rsidRPr="00DB467D" w:rsidRDefault="00072C62" w:rsidP="00072C62">
      <w:pPr>
        <w:rPr>
          <w:rFonts w:ascii="Calibri" w:hAnsi="Calibri"/>
          <w:sz w:val="22"/>
          <w:szCs w:val="22"/>
        </w:rPr>
      </w:pPr>
      <w:r w:rsidRPr="00DB467D">
        <w:rPr>
          <w:rFonts w:ascii="Calibri" w:hAnsi="Calibri"/>
          <w:color w:val="FF0000"/>
          <w:sz w:val="22"/>
          <w:szCs w:val="22"/>
        </w:rPr>
        <w:t xml:space="preserve">Date </w:t>
      </w:r>
      <w:r w:rsidRPr="00DB467D">
        <w:rPr>
          <w:rFonts w:ascii="Calibri" w:hAnsi="Calibri"/>
          <w:color w:val="FF0000"/>
          <w:sz w:val="22"/>
          <w:szCs w:val="22"/>
        </w:rPr>
        <w:br/>
      </w:r>
    </w:p>
    <w:p w14:paraId="7AEB1AE8" w14:textId="77777777" w:rsidR="00072C62" w:rsidRPr="00DB467D" w:rsidRDefault="00072C62" w:rsidP="00072C62">
      <w:pPr>
        <w:rPr>
          <w:rFonts w:ascii="Calibri" w:hAnsi="Calibri"/>
          <w:color w:val="FF0000"/>
          <w:sz w:val="22"/>
          <w:szCs w:val="22"/>
        </w:rPr>
      </w:pPr>
      <w:r w:rsidRPr="00DB467D">
        <w:rPr>
          <w:rFonts w:ascii="Calibri" w:hAnsi="Calibri"/>
          <w:color w:val="FF0000"/>
          <w:sz w:val="22"/>
          <w:szCs w:val="22"/>
        </w:rPr>
        <w:t>Applicant Name</w:t>
      </w:r>
      <w:r w:rsidRPr="00DB467D">
        <w:rPr>
          <w:rFonts w:ascii="Calibri" w:hAnsi="Calibri"/>
          <w:color w:val="FF0000"/>
          <w:sz w:val="22"/>
          <w:szCs w:val="22"/>
        </w:rPr>
        <w:br/>
        <w:t>Street Address</w:t>
      </w:r>
      <w:r w:rsidRPr="00DB467D">
        <w:rPr>
          <w:rFonts w:ascii="Calibri" w:hAnsi="Calibri"/>
          <w:color w:val="FF0000"/>
          <w:sz w:val="22"/>
          <w:szCs w:val="22"/>
        </w:rPr>
        <w:br/>
        <w:t>City, State Zip Code</w:t>
      </w:r>
    </w:p>
    <w:p w14:paraId="28742673" w14:textId="77777777" w:rsidR="00AF2817" w:rsidRPr="00DB467D" w:rsidRDefault="00AF2817" w:rsidP="00AF2817">
      <w:pPr>
        <w:spacing w:before="100" w:beforeAutospacing="1" w:after="100" w:afterAutospacing="1"/>
        <w:rPr>
          <w:rFonts w:ascii="Calibri" w:hAnsi="Calibri"/>
          <w:sz w:val="22"/>
          <w:szCs w:val="22"/>
        </w:rPr>
      </w:pPr>
      <w:r w:rsidRPr="00DB467D">
        <w:rPr>
          <w:rFonts w:ascii="Calibri" w:hAnsi="Calibri"/>
          <w:sz w:val="22"/>
          <w:szCs w:val="22"/>
        </w:rPr>
        <w:t xml:space="preserve">Dear </w:t>
      </w:r>
      <w:r w:rsidR="00072C62" w:rsidRPr="00DB467D">
        <w:rPr>
          <w:rFonts w:ascii="Calibri" w:hAnsi="Calibri"/>
          <w:color w:val="FF0000"/>
          <w:sz w:val="22"/>
          <w:szCs w:val="22"/>
        </w:rPr>
        <w:t>Applicant Name</w:t>
      </w:r>
      <w:r w:rsidR="00072C62" w:rsidRPr="00DB467D">
        <w:rPr>
          <w:rFonts w:ascii="Calibri" w:hAnsi="Calibri"/>
          <w:sz w:val="22"/>
          <w:szCs w:val="22"/>
        </w:rPr>
        <w:t>:</w:t>
      </w:r>
    </w:p>
    <w:p w14:paraId="0AF3E079" w14:textId="64256040" w:rsidR="00AF2817" w:rsidRPr="00EC401B" w:rsidRDefault="00AF2817" w:rsidP="00EA51D3">
      <w:pPr>
        <w:pStyle w:val="NormalWeb"/>
        <w:rPr>
          <w:rFonts w:ascii="Calibri" w:hAnsi="Calibri"/>
          <w:spacing w:val="-3"/>
          <w:sz w:val="22"/>
          <w:szCs w:val="22"/>
        </w:rPr>
      </w:pPr>
      <w:r w:rsidRPr="00EC401B">
        <w:rPr>
          <w:rFonts w:ascii="Calibri" w:hAnsi="Calibri"/>
          <w:spacing w:val="-3"/>
          <w:sz w:val="22"/>
          <w:szCs w:val="22"/>
        </w:rPr>
        <w:t xml:space="preserve">It is my pleasure to confirm your appointment as </w:t>
      </w:r>
      <w:r w:rsidR="00072C62" w:rsidRPr="00072C62">
        <w:rPr>
          <w:rFonts w:ascii="Calibri" w:hAnsi="Calibri"/>
          <w:color w:val="FF0000"/>
          <w:sz w:val="22"/>
          <w:szCs w:val="22"/>
        </w:rPr>
        <w:t>Official Title</w:t>
      </w:r>
      <w:r w:rsidR="00D02FDA">
        <w:rPr>
          <w:rFonts w:ascii="Calibri" w:hAnsi="Calibri"/>
          <w:sz w:val="22"/>
          <w:szCs w:val="22"/>
        </w:rPr>
        <w:t xml:space="preserve"> (with the </w:t>
      </w:r>
      <w:r w:rsidR="0059695A">
        <w:rPr>
          <w:rFonts w:ascii="Calibri" w:hAnsi="Calibri"/>
          <w:sz w:val="22"/>
          <w:szCs w:val="22"/>
        </w:rPr>
        <w:t>business</w:t>
      </w:r>
      <w:r w:rsidR="00D02FDA">
        <w:rPr>
          <w:rFonts w:ascii="Calibri" w:hAnsi="Calibri"/>
          <w:sz w:val="22"/>
          <w:szCs w:val="22"/>
        </w:rPr>
        <w:t xml:space="preserve"> title </w:t>
      </w:r>
      <w:r w:rsidR="00D02FDA" w:rsidRPr="006A49C8">
        <w:rPr>
          <w:rFonts w:ascii="Calibri" w:hAnsi="Calibri"/>
          <w:sz w:val="22"/>
          <w:szCs w:val="22"/>
        </w:rPr>
        <w:t xml:space="preserve">of </w:t>
      </w:r>
      <w:r w:rsidR="0059695A">
        <w:rPr>
          <w:rFonts w:ascii="Calibri" w:hAnsi="Calibri"/>
          <w:color w:val="FF0000"/>
          <w:sz w:val="22"/>
          <w:szCs w:val="22"/>
        </w:rPr>
        <w:t>Business</w:t>
      </w:r>
      <w:r w:rsidR="00072C62" w:rsidRPr="00072C62">
        <w:rPr>
          <w:rFonts w:ascii="Calibri" w:hAnsi="Calibri"/>
          <w:color w:val="FF0000"/>
          <w:sz w:val="22"/>
          <w:szCs w:val="22"/>
        </w:rPr>
        <w:t xml:space="preserve"> Title</w:t>
      </w:r>
      <w:r w:rsidR="00072C62" w:rsidRPr="00846E6F">
        <w:rPr>
          <w:rFonts w:asciiTheme="minorHAnsi" w:hAnsiTheme="minorHAnsi"/>
          <w:sz w:val="22"/>
          <w:szCs w:val="22"/>
        </w:rPr>
        <w:t>)</w:t>
      </w:r>
      <w:r w:rsidR="00846E6F" w:rsidRPr="00846E6F">
        <w:rPr>
          <w:rFonts w:asciiTheme="minorHAnsi" w:hAnsiTheme="minorHAnsi"/>
          <w:sz w:val="22"/>
          <w:szCs w:val="22"/>
        </w:rPr>
        <w:t xml:space="preserve"> with </w:t>
      </w:r>
      <w:r w:rsidR="00846E6F" w:rsidRPr="00846E6F">
        <w:rPr>
          <w:rFonts w:asciiTheme="minorHAnsi" w:hAnsiTheme="minorHAnsi"/>
          <w:color w:val="FF0000"/>
          <w:sz w:val="22"/>
          <w:szCs w:val="22"/>
        </w:rPr>
        <w:t>division</w:t>
      </w:r>
      <w:r w:rsidR="00846E6F" w:rsidRPr="00846E6F">
        <w:rPr>
          <w:rFonts w:asciiTheme="minorHAnsi" w:hAnsiTheme="minorHAnsi"/>
          <w:sz w:val="22"/>
          <w:szCs w:val="22"/>
        </w:rPr>
        <w:t xml:space="preserve">, </w:t>
      </w:r>
      <w:r w:rsidR="00846E6F" w:rsidRPr="00846E6F">
        <w:rPr>
          <w:rFonts w:asciiTheme="minorHAnsi" w:hAnsiTheme="minorHAnsi"/>
          <w:color w:val="FF0000"/>
          <w:sz w:val="22"/>
          <w:szCs w:val="22"/>
        </w:rPr>
        <w:t>department</w:t>
      </w:r>
      <w:r w:rsidR="00846E6F" w:rsidRPr="00846E6F">
        <w:rPr>
          <w:rFonts w:asciiTheme="minorHAnsi" w:hAnsiTheme="minorHAnsi"/>
          <w:sz w:val="22"/>
          <w:szCs w:val="22"/>
        </w:rPr>
        <w:t>, in the operational area of [</w:t>
      </w:r>
      <w:r w:rsidR="00846E6F" w:rsidRPr="00846E6F">
        <w:rPr>
          <w:rFonts w:asciiTheme="minorHAnsi" w:hAnsiTheme="minorHAnsi"/>
          <w:color w:val="FF0000"/>
          <w:sz w:val="22"/>
          <w:szCs w:val="22"/>
        </w:rPr>
        <w:t>operational area</w:t>
      </w:r>
      <w:r w:rsidR="00846E6F" w:rsidRPr="00846E6F">
        <w:rPr>
          <w:rFonts w:asciiTheme="minorHAnsi" w:hAnsiTheme="minorHAnsi"/>
          <w:sz w:val="22"/>
          <w:szCs w:val="22"/>
        </w:rPr>
        <w:t>]</w:t>
      </w:r>
      <w:r w:rsidRPr="00846E6F">
        <w:rPr>
          <w:rFonts w:asciiTheme="minorHAnsi" w:hAnsiTheme="minorHAnsi"/>
          <w:sz w:val="22"/>
          <w:szCs w:val="22"/>
        </w:rPr>
        <w:t xml:space="preserve">. </w:t>
      </w:r>
      <w:r w:rsidRPr="00846E6F">
        <w:rPr>
          <w:rFonts w:asciiTheme="minorHAnsi" w:hAnsiTheme="minorHAnsi"/>
          <w:spacing w:val="-3"/>
          <w:sz w:val="22"/>
          <w:szCs w:val="22"/>
        </w:rPr>
        <w:t xml:space="preserve">This is a </w:t>
      </w:r>
      <w:r w:rsidR="00072C62" w:rsidRPr="00846E6F">
        <w:rPr>
          <w:rFonts w:asciiTheme="minorHAnsi" w:hAnsiTheme="minorHAnsi"/>
          <w:color w:val="FF0000"/>
          <w:sz w:val="22"/>
          <w:szCs w:val="22"/>
        </w:rPr>
        <w:t>FTE/percent time</w:t>
      </w:r>
      <w:r w:rsidR="00072C62" w:rsidRPr="00846E6F">
        <w:rPr>
          <w:rFonts w:asciiTheme="minorHAnsi" w:hAnsiTheme="minorHAnsi"/>
          <w:sz w:val="22"/>
          <w:szCs w:val="22"/>
        </w:rPr>
        <w:t xml:space="preserve"> </w:t>
      </w:r>
      <w:r w:rsidRPr="00846E6F">
        <w:rPr>
          <w:rFonts w:asciiTheme="minorHAnsi" w:hAnsiTheme="minorHAnsi"/>
          <w:sz w:val="22"/>
          <w:szCs w:val="22"/>
        </w:rPr>
        <w:t>%</w:t>
      </w:r>
      <w:r w:rsidRPr="00846E6F">
        <w:rPr>
          <w:rFonts w:asciiTheme="minorHAnsi" w:hAnsiTheme="minorHAnsi"/>
          <w:spacing w:val="-3"/>
          <w:sz w:val="22"/>
          <w:szCs w:val="22"/>
        </w:rPr>
        <w:t xml:space="preserve">, limited appointment, starting on </w:t>
      </w:r>
      <w:r w:rsidR="00072C62" w:rsidRPr="00846E6F">
        <w:rPr>
          <w:rFonts w:asciiTheme="minorHAnsi" w:hAnsiTheme="minorHAnsi"/>
          <w:color w:val="FF0000"/>
          <w:sz w:val="22"/>
          <w:szCs w:val="22"/>
        </w:rPr>
        <w:t>effective date</w:t>
      </w:r>
      <w:r w:rsidRPr="00846E6F">
        <w:rPr>
          <w:rFonts w:asciiTheme="minorHAnsi" w:hAnsiTheme="minorHAnsi"/>
          <w:spacing w:val="-3"/>
          <w:sz w:val="22"/>
          <w:szCs w:val="22"/>
        </w:rPr>
        <w:t xml:space="preserve">, at an annual salary of </w:t>
      </w:r>
      <w:r w:rsidR="00072C62" w:rsidRPr="00846E6F">
        <w:rPr>
          <w:rFonts w:asciiTheme="minorHAnsi" w:hAnsiTheme="minorHAnsi"/>
          <w:color w:val="FF0000"/>
          <w:sz w:val="22"/>
          <w:szCs w:val="22"/>
        </w:rPr>
        <w:t>$</w:t>
      </w:r>
      <w:proofErr w:type="gramStart"/>
      <w:r w:rsidR="00072C62" w:rsidRPr="00846E6F">
        <w:rPr>
          <w:rFonts w:asciiTheme="minorHAnsi" w:hAnsiTheme="minorHAnsi"/>
          <w:color w:val="FF0000"/>
          <w:sz w:val="22"/>
          <w:szCs w:val="22"/>
        </w:rPr>
        <w:t>XX,XXX</w:t>
      </w:r>
      <w:proofErr w:type="gramEnd"/>
      <w:r w:rsidRPr="00846E6F">
        <w:rPr>
          <w:rFonts w:asciiTheme="minorHAnsi" w:hAnsiTheme="minorHAnsi"/>
          <w:spacing w:val="-3"/>
          <w:sz w:val="22"/>
          <w:szCs w:val="22"/>
        </w:rPr>
        <w:t>. The position has been identified as limited because</w:t>
      </w:r>
      <w:r w:rsidRPr="00EC401B">
        <w:rPr>
          <w:rFonts w:ascii="Calibri" w:hAnsi="Calibri"/>
          <w:spacing w:val="-3"/>
          <w:sz w:val="22"/>
          <w:szCs w:val="22"/>
        </w:rPr>
        <w:t xml:space="preserve"> of your involvement in policy matters and the closeness of your relationship to principal campus administrators.  Such positions are for an unspecified </w:t>
      </w:r>
      <w:proofErr w:type="gramStart"/>
      <w:r w:rsidRPr="00EC401B">
        <w:rPr>
          <w:rFonts w:ascii="Calibri" w:hAnsi="Calibri"/>
          <w:spacing w:val="-3"/>
          <w:sz w:val="22"/>
          <w:szCs w:val="22"/>
        </w:rPr>
        <w:t>period of time</w:t>
      </w:r>
      <w:proofErr w:type="gramEnd"/>
      <w:r w:rsidRPr="00EC401B">
        <w:rPr>
          <w:rFonts w:ascii="Calibri" w:hAnsi="Calibri"/>
          <w:spacing w:val="-3"/>
          <w:sz w:val="22"/>
          <w:szCs w:val="22"/>
        </w:rPr>
        <w:t xml:space="preserve"> and serve at the discretion of the </w:t>
      </w:r>
      <w:r w:rsidRPr="00EC401B">
        <w:rPr>
          <w:rFonts w:ascii="Calibri" w:hAnsi="Calibri"/>
          <w:sz w:val="22"/>
          <w:szCs w:val="22"/>
        </w:rPr>
        <w:t>[</w:t>
      </w:r>
      <w:r w:rsidRPr="00EC401B">
        <w:rPr>
          <w:rFonts w:ascii="Calibri" w:hAnsi="Calibri"/>
          <w:color w:val="FF0000"/>
          <w:sz w:val="22"/>
          <w:szCs w:val="22"/>
        </w:rPr>
        <w:t>Dean/Director</w:t>
      </w:r>
      <w:r w:rsidRPr="00EC401B">
        <w:rPr>
          <w:rFonts w:ascii="Calibri" w:hAnsi="Calibri"/>
          <w:sz w:val="22"/>
          <w:szCs w:val="22"/>
        </w:rPr>
        <w:t>]</w:t>
      </w:r>
      <w:r w:rsidRPr="00EC401B">
        <w:rPr>
          <w:rFonts w:ascii="Calibri" w:hAnsi="Calibri"/>
          <w:spacing w:val="-3"/>
          <w:sz w:val="22"/>
          <w:szCs w:val="22"/>
        </w:rPr>
        <w:t xml:space="preserve">.  </w:t>
      </w:r>
    </w:p>
    <w:p w14:paraId="48F73B80" w14:textId="4DB5EFF9" w:rsidR="00C76816" w:rsidRPr="00EC401B" w:rsidRDefault="00C76816" w:rsidP="00C76816">
      <w:pPr>
        <w:pStyle w:val="NormalWeb"/>
        <w:rPr>
          <w:rFonts w:ascii="Calibri" w:hAnsi="Calibri"/>
          <w:sz w:val="22"/>
          <w:szCs w:val="22"/>
        </w:rPr>
      </w:pPr>
      <w:r w:rsidRPr="00EC401B">
        <w:rPr>
          <w:rFonts w:ascii="Calibri" w:hAnsi="Calibri"/>
          <w:sz w:val="22"/>
          <w:szCs w:val="22"/>
        </w:rPr>
        <w:t xml:space="preserve">You will hold a concurrent </w:t>
      </w:r>
      <w:proofErr w:type="gramStart"/>
      <w:r w:rsidRPr="00EC401B">
        <w:rPr>
          <w:rFonts w:ascii="Calibri" w:hAnsi="Calibri"/>
          <w:sz w:val="22"/>
          <w:szCs w:val="22"/>
        </w:rPr>
        <w:t>zero do</w:t>
      </w:r>
      <w:r w:rsidR="005F1C0D">
        <w:rPr>
          <w:rFonts w:ascii="Calibri" w:hAnsi="Calibri"/>
          <w:sz w:val="22"/>
          <w:szCs w:val="22"/>
        </w:rPr>
        <w:t>llar</w:t>
      </w:r>
      <w:proofErr w:type="gramEnd"/>
      <w:r w:rsidR="005F1C0D">
        <w:rPr>
          <w:rFonts w:ascii="Calibri" w:hAnsi="Calibri"/>
          <w:sz w:val="22"/>
          <w:szCs w:val="22"/>
        </w:rPr>
        <w:t xml:space="preserve"> non-exempt university s</w:t>
      </w:r>
      <w:r w:rsidRPr="00EC401B">
        <w:rPr>
          <w:rFonts w:ascii="Calibri" w:hAnsi="Calibri"/>
          <w:sz w:val="22"/>
          <w:szCs w:val="22"/>
        </w:rPr>
        <w:t>taff appointment for the duration of the length of your limited appointment.  Should your limited appointment end, you wi</w:t>
      </w:r>
      <w:r w:rsidR="005F1C0D">
        <w:rPr>
          <w:rFonts w:ascii="Calibri" w:hAnsi="Calibri"/>
          <w:sz w:val="22"/>
          <w:szCs w:val="22"/>
        </w:rPr>
        <w:t>ll be placed in the concurrent university s</w:t>
      </w:r>
      <w:r w:rsidRPr="00EC401B">
        <w:rPr>
          <w:rFonts w:ascii="Calibri" w:hAnsi="Calibri"/>
          <w:sz w:val="22"/>
          <w:szCs w:val="22"/>
        </w:rPr>
        <w:t>taff appointment and your responsibilities, title and salary level will be determined at that time</w:t>
      </w:r>
      <w:r w:rsidR="005F1C0D">
        <w:rPr>
          <w:rFonts w:ascii="Calibri" w:hAnsi="Calibri"/>
          <w:sz w:val="22"/>
          <w:szCs w:val="22"/>
        </w:rPr>
        <w:t xml:space="preserve">.  </w:t>
      </w:r>
      <w:r w:rsidR="005F1C0D">
        <w:rPr>
          <w:rFonts w:ascii="Calibri" w:hAnsi="Calibri"/>
          <w:iCs/>
          <w:sz w:val="22"/>
          <w:szCs w:val="22"/>
        </w:rPr>
        <w:t xml:space="preserve">If you are removed from your limited appointment for misconduct, in certain circumstances your concurrent university staff appointment may also be ended for the same misconduct.  </w:t>
      </w:r>
    </w:p>
    <w:p w14:paraId="32BF9908" w14:textId="3D497606" w:rsidR="0053189B" w:rsidRPr="0059695A" w:rsidRDefault="000948CA" w:rsidP="0059695A">
      <w:pPr>
        <w:pStyle w:val="NormalWeb"/>
        <w:rPr>
          <w:rFonts w:ascii="Calibri" w:hAnsi="Calibri"/>
          <w:spacing w:val="-3"/>
          <w:sz w:val="22"/>
          <w:szCs w:val="22"/>
        </w:rPr>
      </w:pPr>
      <w:r w:rsidRPr="00EC401B">
        <w:rPr>
          <w:rFonts w:ascii="Calibri" w:hAnsi="Calibri"/>
          <w:sz w:val="22"/>
          <w:szCs w:val="22"/>
        </w:rPr>
        <w:t xml:space="preserve">Your principal duties are outlined in the attached Position Vacancy Listing. In general, you are responsible for the organization, management, and supervision of the University of Wisconsin-Madison's </w:t>
      </w:r>
      <w:r w:rsidR="00E24ED6" w:rsidRPr="00EC401B">
        <w:rPr>
          <w:rFonts w:ascii="Calibri" w:hAnsi="Calibri"/>
          <w:sz w:val="22"/>
          <w:szCs w:val="22"/>
        </w:rPr>
        <w:t xml:space="preserve">office of </w:t>
      </w:r>
      <w:r w:rsidR="0062618B" w:rsidRPr="00EC401B">
        <w:rPr>
          <w:rFonts w:ascii="Calibri" w:hAnsi="Calibri"/>
          <w:sz w:val="22"/>
          <w:szCs w:val="22"/>
        </w:rPr>
        <w:t>[</w:t>
      </w:r>
      <w:r w:rsidR="0062618B" w:rsidRPr="00EC401B">
        <w:rPr>
          <w:rFonts w:ascii="Calibri" w:hAnsi="Calibri"/>
          <w:color w:val="FF0000"/>
          <w:sz w:val="22"/>
          <w:szCs w:val="22"/>
        </w:rPr>
        <w:t>Division/Department</w:t>
      </w:r>
      <w:r w:rsidR="0062618B" w:rsidRPr="00EC401B">
        <w:rPr>
          <w:rFonts w:ascii="Calibri" w:hAnsi="Calibri"/>
          <w:sz w:val="22"/>
          <w:szCs w:val="22"/>
        </w:rPr>
        <w:t>]</w:t>
      </w:r>
      <w:r w:rsidR="0062618B" w:rsidRPr="00EC401B">
        <w:rPr>
          <w:rFonts w:ascii="Calibri" w:hAnsi="Calibri"/>
          <w:spacing w:val="-3"/>
          <w:sz w:val="22"/>
          <w:szCs w:val="22"/>
        </w:rPr>
        <w:t>.</w:t>
      </w:r>
    </w:p>
    <w:p w14:paraId="0F78F52C" w14:textId="77777777" w:rsidR="00D02FDA" w:rsidRPr="006A49C8" w:rsidRDefault="00D02FDA" w:rsidP="00D02FDA">
      <w:pPr>
        <w:rPr>
          <w:rFonts w:ascii="Calibri" w:hAnsi="Calibri"/>
          <w:sz w:val="22"/>
          <w:szCs w:val="22"/>
        </w:rPr>
      </w:pPr>
      <w:r w:rsidRPr="006A49C8">
        <w:rPr>
          <w:rFonts w:ascii="Calibri" w:hAnsi="Calibri"/>
          <w:i/>
          <w:iCs/>
          <w:color w:val="4F81BD"/>
          <w:sz w:val="22"/>
          <w:szCs w:val="22"/>
        </w:rPr>
        <w:t>(Optional paragraph if including information about the onboarding coordinator and peer partner</w:t>
      </w:r>
      <w:r w:rsidRPr="006A49C8">
        <w:rPr>
          <w:rFonts w:ascii="Calibri" w:hAnsi="Calibri"/>
          <w:sz w:val="22"/>
          <w:szCs w:val="22"/>
        </w:rPr>
        <w:t>)</w:t>
      </w:r>
      <w:r>
        <w:rPr>
          <w:rFonts w:ascii="Calibri" w:hAnsi="Calibri"/>
          <w:sz w:val="22"/>
          <w:szCs w:val="22"/>
        </w:rPr>
        <w:t xml:space="preserve"> </w:t>
      </w:r>
      <w:r w:rsidRPr="006A49C8">
        <w:rPr>
          <w:rFonts w:ascii="Calibri" w:hAnsi="Calibri"/>
          <w:sz w:val="22"/>
          <w:szCs w:val="22"/>
        </w:rPr>
        <w:t xml:space="preserve">If you have any questions about your appointment, our Onboarding Coordinator, </w:t>
      </w:r>
      <w:r>
        <w:rPr>
          <w:rFonts w:ascii="Calibri" w:hAnsi="Calibri"/>
          <w:sz w:val="22"/>
          <w:szCs w:val="22"/>
        </w:rPr>
        <w:t>[</w:t>
      </w:r>
      <w:r>
        <w:rPr>
          <w:rFonts w:ascii="Calibri" w:hAnsi="Calibri"/>
          <w:color w:val="FF0000"/>
          <w:sz w:val="22"/>
          <w:szCs w:val="22"/>
        </w:rPr>
        <w:t>onboarding coordinator name and email</w:t>
      </w:r>
      <w:r>
        <w:rPr>
          <w:rFonts w:ascii="Calibri" w:hAnsi="Calibri"/>
          <w:sz w:val="22"/>
          <w:szCs w:val="22"/>
        </w:rPr>
        <w:t>]</w:t>
      </w:r>
      <w:r w:rsidRPr="006A49C8">
        <w:rPr>
          <w:rFonts w:ascii="Calibri" w:hAnsi="Calibri"/>
          <w:sz w:val="22"/>
          <w:szCs w:val="22"/>
        </w:rPr>
        <w:t>, is available to assist you.  You have also been assigned a Peer Partner,</w:t>
      </w:r>
      <w:r>
        <w:rPr>
          <w:rFonts w:ascii="Calibri" w:hAnsi="Calibri"/>
          <w:sz w:val="22"/>
          <w:szCs w:val="22"/>
        </w:rPr>
        <w:t xml:space="preserve"> [</w:t>
      </w:r>
      <w:r w:rsidRPr="006A49C8">
        <w:rPr>
          <w:rFonts w:ascii="Calibri" w:hAnsi="Calibri"/>
          <w:color w:val="FF0000"/>
          <w:sz w:val="22"/>
          <w:szCs w:val="22"/>
        </w:rPr>
        <w:t>peer partner</w:t>
      </w:r>
      <w:r>
        <w:rPr>
          <w:rFonts w:ascii="Calibri" w:hAnsi="Calibri"/>
          <w:color w:val="FF0000"/>
          <w:sz w:val="22"/>
          <w:szCs w:val="22"/>
        </w:rPr>
        <w:t xml:space="preserve"> name and email</w:t>
      </w:r>
      <w:r>
        <w:rPr>
          <w:rFonts w:ascii="Calibri" w:hAnsi="Calibri"/>
          <w:sz w:val="22"/>
          <w:szCs w:val="22"/>
        </w:rPr>
        <w:t>]</w:t>
      </w:r>
      <w:r w:rsidRPr="006A49C8">
        <w:rPr>
          <w:rFonts w:ascii="Calibri" w:hAnsi="Calibri"/>
          <w:sz w:val="22"/>
          <w:szCs w:val="22"/>
        </w:rPr>
        <w:t>, who will be available to offer advice and guidance regarding the day-to-day aspects of working at UW-Madison.  They may be in contact to welcome you to your new role or will meet you in person once you begin your appointment.</w:t>
      </w:r>
    </w:p>
    <w:p w14:paraId="2E625F32" w14:textId="77777777" w:rsidR="00D02FDA" w:rsidRDefault="00D02FDA" w:rsidP="0062618B">
      <w:pPr>
        <w:rPr>
          <w:rFonts w:ascii="Calibri" w:hAnsi="Calibri"/>
          <w:sz w:val="22"/>
          <w:szCs w:val="22"/>
        </w:rPr>
      </w:pPr>
    </w:p>
    <w:p w14:paraId="1A18E073" w14:textId="16E1F6B3" w:rsidR="00C40517" w:rsidRPr="00AA774F" w:rsidRDefault="00C40517" w:rsidP="00C40517">
      <w:pPr>
        <w:rPr>
          <w:rFonts w:ascii="Calibri" w:hAnsi="Calibri"/>
          <w:sz w:val="22"/>
          <w:szCs w:val="22"/>
        </w:rPr>
      </w:pPr>
      <w:r w:rsidRPr="00AA774F">
        <w:rPr>
          <w:rFonts w:ascii="Calibri" w:hAnsi="Calibri"/>
          <w:sz w:val="22"/>
          <w:szCs w:val="22"/>
        </w:rPr>
        <w:t>(</w:t>
      </w:r>
      <w:r w:rsidRPr="00D862ED">
        <w:rPr>
          <w:rFonts w:ascii="Calibri" w:hAnsi="Calibri"/>
          <w:i/>
          <w:iCs/>
          <w:color w:val="4F81BD"/>
          <w:sz w:val="22"/>
          <w:szCs w:val="22"/>
        </w:rPr>
        <w:t>Required if criminal background check</w:t>
      </w:r>
      <w:r>
        <w:rPr>
          <w:rFonts w:ascii="Calibri" w:hAnsi="Calibri"/>
          <w:i/>
          <w:iCs/>
          <w:color w:val="4F81BD"/>
          <w:sz w:val="22"/>
          <w:szCs w:val="22"/>
        </w:rPr>
        <w:t xml:space="preserve"> and SH/SV reference check</w:t>
      </w:r>
      <w:r w:rsidRPr="00D862ED">
        <w:rPr>
          <w:rFonts w:ascii="Calibri" w:hAnsi="Calibri"/>
          <w:i/>
          <w:iCs/>
          <w:color w:val="4F81BD"/>
          <w:sz w:val="22"/>
          <w:szCs w:val="22"/>
        </w:rPr>
        <w:t xml:space="preserve"> is not done</w:t>
      </w:r>
      <w:r w:rsidRPr="00AA774F">
        <w:rPr>
          <w:rFonts w:ascii="Calibri" w:hAnsi="Calibri"/>
          <w:sz w:val="22"/>
          <w:szCs w:val="22"/>
        </w:rPr>
        <w:t>) This offer of employment is conditional pending the results of a criminal background check</w:t>
      </w:r>
      <w:r>
        <w:rPr>
          <w:rFonts w:ascii="Calibri" w:hAnsi="Calibri"/>
          <w:sz w:val="22"/>
          <w:szCs w:val="22"/>
        </w:rPr>
        <w:t xml:space="preserve"> and the reference check process that includes questions regarding sexual violence and sexual harassment</w:t>
      </w:r>
      <w:r w:rsidRPr="00AA774F">
        <w:rPr>
          <w:rFonts w:ascii="Calibri" w:hAnsi="Calibri"/>
          <w:sz w:val="22"/>
          <w:szCs w:val="22"/>
        </w:rPr>
        <w:t>. If the results are unacceptable, the offer will be withdrawn or, if you have started employment, your employment will be terminated.</w:t>
      </w:r>
    </w:p>
    <w:p w14:paraId="5E431C30" w14:textId="77777777" w:rsidR="0062618B" w:rsidRPr="00EC401B" w:rsidRDefault="0062618B" w:rsidP="0062618B">
      <w:pPr>
        <w:rPr>
          <w:rFonts w:ascii="Calibri" w:hAnsi="Calibri"/>
          <w:sz w:val="22"/>
          <w:szCs w:val="22"/>
        </w:rPr>
      </w:pPr>
    </w:p>
    <w:p w14:paraId="4F9D3C99" w14:textId="77777777" w:rsidR="0062618B" w:rsidRPr="00EC401B" w:rsidRDefault="0062618B" w:rsidP="0062618B">
      <w:pPr>
        <w:rPr>
          <w:rFonts w:ascii="Calibri" w:hAnsi="Calibri"/>
          <w:sz w:val="22"/>
          <w:szCs w:val="22"/>
        </w:rPr>
      </w:pPr>
      <w:r w:rsidRPr="00EC401B">
        <w:rPr>
          <w:rFonts w:ascii="Calibri" w:hAnsi="Calibri"/>
          <w:i/>
          <w:iCs/>
          <w:sz w:val="22"/>
          <w:szCs w:val="22"/>
        </w:rPr>
        <w:t>(</w:t>
      </w:r>
      <w:r w:rsidRPr="00EC401B">
        <w:rPr>
          <w:rFonts w:ascii="Calibri" w:hAnsi="Calibri"/>
          <w:i/>
          <w:iCs/>
          <w:color w:val="4F81BD"/>
          <w:sz w:val="22"/>
          <w:szCs w:val="22"/>
        </w:rPr>
        <w:t>Required if in a position of trust with access to vulnerable population</w:t>
      </w:r>
      <w:r w:rsidRPr="00EC401B">
        <w:rPr>
          <w:rFonts w:ascii="Calibri" w:hAnsi="Calibri"/>
          <w:i/>
          <w:iCs/>
          <w:sz w:val="22"/>
          <w:szCs w:val="22"/>
        </w:rPr>
        <w:t>)</w:t>
      </w:r>
      <w:r w:rsidRPr="00EC401B">
        <w:rPr>
          <w:rFonts w:ascii="Calibri" w:hAnsi="Calibri"/>
          <w:sz w:val="22"/>
          <w:szCs w:val="22"/>
        </w:rPr>
        <w:t xml:space="preserve"> Your position has been identified as a position of trust with access to vulnerable populations.  The University of Wisconsin - Madison requires that a criminal background check (CBC) be conducted [every four years on all current employees and volunteers who hold a position of trust with access to vulnerable populations] or [two years on all current employees and volunteers who hold a position with precollege camps]. It is also required that all employees and volunteers with this access, must self- report any criminal arrests, charges, or conviction (excluding misdemeanor traffic offenses punishable only by fine) to the divisiona</w:t>
      </w:r>
      <w:r w:rsidR="003D32E5">
        <w:rPr>
          <w:rFonts w:ascii="Calibri" w:hAnsi="Calibri"/>
          <w:sz w:val="22"/>
          <w:szCs w:val="22"/>
        </w:rPr>
        <w:t>l Background Check Coordinator [</w:t>
      </w:r>
      <w:r w:rsidR="00072C62" w:rsidRPr="00026958">
        <w:rPr>
          <w:rFonts w:ascii="Calibri" w:hAnsi="Calibri"/>
          <w:color w:val="FF0000"/>
          <w:sz w:val="22"/>
          <w:szCs w:val="22"/>
        </w:rPr>
        <w:t>CBC Coordinator’s Name</w:t>
      </w:r>
      <w:r w:rsidR="003D32E5">
        <w:rPr>
          <w:rFonts w:ascii="Calibri" w:hAnsi="Calibri"/>
          <w:sz w:val="22"/>
          <w:szCs w:val="22"/>
        </w:rPr>
        <w:t>]</w:t>
      </w:r>
      <w:r w:rsidRPr="00EC401B">
        <w:rPr>
          <w:rFonts w:ascii="Calibri" w:hAnsi="Calibri"/>
          <w:sz w:val="22"/>
          <w:szCs w:val="22"/>
        </w:rPr>
        <w:t xml:space="preserve">. This report must be made within twenty - four (24) hours or at the earliest possible opportunity. Please note that failure to make the required report would constitute a violation of this policy and may result in a disciplinary action, up to and </w:t>
      </w:r>
      <w:r w:rsidRPr="00EC401B">
        <w:rPr>
          <w:rFonts w:ascii="Calibri" w:hAnsi="Calibri"/>
          <w:sz w:val="22"/>
          <w:szCs w:val="22"/>
        </w:rPr>
        <w:lastRenderedPageBreak/>
        <w:t xml:space="preserve">including dismissal. These requirements are to safeguard the campus community for students, </w:t>
      </w:r>
      <w:proofErr w:type="gramStart"/>
      <w:r w:rsidRPr="00EC401B">
        <w:rPr>
          <w:rFonts w:ascii="Calibri" w:hAnsi="Calibri"/>
          <w:sz w:val="22"/>
          <w:szCs w:val="22"/>
        </w:rPr>
        <w:t>employees</w:t>
      </w:r>
      <w:proofErr w:type="gramEnd"/>
      <w:r w:rsidRPr="00EC401B">
        <w:rPr>
          <w:rFonts w:ascii="Calibri" w:hAnsi="Calibri"/>
          <w:sz w:val="22"/>
          <w:szCs w:val="22"/>
        </w:rPr>
        <w:t xml:space="preserve"> and visitors.</w:t>
      </w:r>
    </w:p>
    <w:p w14:paraId="0BD571AA" w14:textId="64E77949" w:rsidR="00E10CF4" w:rsidRPr="00C40517" w:rsidRDefault="00921F46" w:rsidP="00C40517">
      <w:pPr>
        <w:pStyle w:val="NormalWeb"/>
        <w:rPr>
          <w:rFonts w:ascii="Calibri" w:hAnsi="Calibri"/>
          <w:sz w:val="22"/>
          <w:szCs w:val="22"/>
        </w:rPr>
      </w:pPr>
      <w:r w:rsidRPr="00AA774F">
        <w:rPr>
          <w:rFonts w:ascii="Calibri" w:hAnsi="Calibri"/>
          <w:sz w:val="22"/>
          <w:szCs w:val="22"/>
        </w:rPr>
        <w:t xml:space="preserve">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w:t>
      </w:r>
      <w:r w:rsidR="000948CA" w:rsidRPr="00EC401B">
        <w:rPr>
          <w:rFonts w:ascii="Calibri" w:hAnsi="Calibri"/>
          <w:sz w:val="22"/>
          <w:szCs w:val="22"/>
        </w:rPr>
        <w:t>You may be required to verify your identity and work authorization within three days of your first day of employment as required by the Immigration Reform and Control Act of 1986.</w:t>
      </w:r>
      <w:r w:rsidR="00741074">
        <w:rPr>
          <w:rFonts w:ascii="Calibri" w:hAnsi="Calibri"/>
          <w:sz w:val="22"/>
          <w:szCs w:val="22"/>
        </w:rPr>
        <w:t xml:space="preserve"> If required, p</w:t>
      </w:r>
      <w:r w:rsidR="000948CA" w:rsidRPr="00EC401B">
        <w:rPr>
          <w:rFonts w:ascii="Calibri" w:hAnsi="Calibri"/>
          <w:sz w:val="22"/>
          <w:szCs w:val="22"/>
        </w:rPr>
        <w:t xml:space="preserve">lease note that Section 1 of the Form I-9 must be completed and returned to the department on or before your date of hire. </w:t>
      </w:r>
    </w:p>
    <w:p w14:paraId="76C5868E" w14:textId="3D239D89" w:rsidR="00C40517" w:rsidRDefault="00C40517" w:rsidP="00C40517">
      <w:pPr>
        <w:shd w:val="clear" w:color="auto" w:fill="FFFFFF"/>
      </w:pPr>
      <w:r w:rsidRPr="00E64DBF">
        <w:rPr>
          <w:rFonts w:ascii="Calibri" w:hAnsi="Calibri"/>
          <w:sz w:val="22"/>
          <w:szCs w:val="22"/>
        </w:rPr>
        <w:t>Please note: Applications for individuals seeking J-1 immigration status sponsored by the University may be subject to additional screening activities to ensure compliance with the federal export control regulations.</w:t>
      </w:r>
      <w:r>
        <w:rPr>
          <w:rFonts w:ascii="Calibri" w:hAnsi="Calibri"/>
          <w:sz w:val="22"/>
          <w:szCs w:val="22"/>
        </w:rPr>
        <w:t xml:space="preserve">  </w:t>
      </w:r>
      <w:r w:rsidRPr="00E64DBF">
        <w:rPr>
          <w:rFonts w:ascii="Calibri" w:hAnsi="Calibri"/>
          <w:sz w:val="22"/>
          <w:szCs w:val="22"/>
        </w:rPr>
        <w:t>If you have questions about export control regulations, please contact the University’s</w:t>
      </w:r>
      <w:r>
        <w:rPr>
          <w:rFonts w:ascii="Calibri" w:hAnsi="Calibri"/>
          <w:sz w:val="22"/>
          <w:szCs w:val="22"/>
        </w:rPr>
        <w:t xml:space="preserve"> Export Control Office: </w:t>
      </w:r>
      <w:hyperlink r:id="rId7" w:history="1">
        <w:r w:rsidRPr="0032526B">
          <w:rPr>
            <w:rStyle w:val="Hyperlink"/>
            <w:rFonts w:ascii="Calibri" w:hAnsi="Calibri"/>
            <w:sz w:val="22"/>
            <w:szCs w:val="22"/>
          </w:rPr>
          <w:t>http://research.wisc.edu/integrity-and-other-requirements/export-control/</w:t>
        </w:r>
      </w:hyperlink>
    </w:p>
    <w:p w14:paraId="12C7DD5D" w14:textId="77777777" w:rsidR="00C40517" w:rsidRPr="007D54F2" w:rsidRDefault="00C40517" w:rsidP="00C40517">
      <w:pPr>
        <w:shd w:val="clear" w:color="auto" w:fill="FFFFFF"/>
        <w:rPr>
          <w:rFonts w:ascii="Calibri" w:hAnsi="Calibri"/>
          <w:sz w:val="22"/>
          <w:szCs w:val="22"/>
        </w:rPr>
      </w:pPr>
    </w:p>
    <w:p w14:paraId="0E572913" w14:textId="4797FCBD" w:rsidR="002C1ABE" w:rsidRDefault="00C40517" w:rsidP="002C1ABE">
      <w:pPr>
        <w:rPr>
          <w:rFonts w:ascii="Calibri" w:hAnsi="Calibri"/>
          <w:sz w:val="22"/>
        </w:rPr>
      </w:pPr>
      <w:r w:rsidRPr="00E14C3D">
        <w:rPr>
          <w:rFonts w:ascii="Calibri" w:hAnsi="Calibri"/>
          <w:sz w:val="22"/>
          <w:szCs w:val="22"/>
        </w:rPr>
        <w:t xml:space="preserve">As a limited appointee, you hold a leadership position on this campus and are expected to be fully informed about how to handle questions and situations involving sexual harassment, </w:t>
      </w:r>
      <w:proofErr w:type="gramStart"/>
      <w:r w:rsidRPr="00E14C3D">
        <w:rPr>
          <w:rFonts w:ascii="Calibri" w:hAnsi="Calibri"/>
          <w:sz w:val="22"/>
          <w:szCs w:val="22"/>
        </w:rPr>
        <w:t>assault</w:t>
      </w:r>
      <w:proofErr w:type="gramEnd"/>
      <w:r w:rsidRPr="00E14C3D">
        <w:rPr>
          <w:rFonts w:ascii="Calibri" w:hAnsi="Calibri"/>
          <w:sz w:val="22"/>
          <w:szCs w:val="22"/>
        </w:rPr>
        <w:t xml:space="preserve"> and consensual relationships.</w:t>
      </w:r>
      <w:r w:rsidRPr="004269F3">
        <w:rPr>
          <w:rFonts w:ascii="Calibri" w:hAnsi="Calibri"/>
          <w:b/>
          <w:sz w:val="22"/>
          <w:szCs w:val="22"/>
        </w:rPr>
        <w:t> </w:t>
      </w:r>
      <w:r w:rsidR="002C1ABE" w:rsidRPr="002C1ABE">
        <w:rPr>
          <w:rFonts w:ascii="Calibri" w:hAnsi="Calibri"/>
          <w:sz w:val="22"/>
          <w:szCs w:val="22"/>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Compensation increases are contingent on completing this training.  Additional information including the registration link for this mandated training and multi-language handouts with summary information regarding campus resources and reporting options can be found at: </w:t>
      </w:r>
      <w:hyperlink r:id="rId8" w:history="1">
        <w:r w:rsidR="00DB467D" w:rsidRPr="00526F42">
          <w:rPr>
            <w:rStyle w:val="Hyperlink"/>
            <w:rFonts w:ascii="Calibri" w:hAnsi="Calibri"/>
            <w:sz w:val="22"/>
            <w:szCs w:val="22"/>
          </w:rPr>
          <w:t>https://compliance.wisc.edu/titleix/employee-training/</w:t>
        </w:r>
      </w:hyperlink>
    </w:p>
    <w:p w14:paraId="17215B66" w14:textId="0D624754" w:rsidR="00D71105" w:rsidRPr="00EC401B" w:rsidRDefault="00D71105" w:rsidP="000948CA">
      <w:pPr>
        <w:rPr>
          <w:rFonts w:ascii="Calibri" w:hAnsi="Calibri"/>
          <w:b/>
          <w:sz w:val="22"/>
          <w:szCs w:val="22"/>
        </w:rPr>
      </w:pPr>
    </w:p>
    <w:p w14:paraId="4FCE836C" w14:textId="580502D7" w:rsidR="00D71105" w:rsidRDefault="00D71105" w:rsidP="00D71105">
      <w:pPr>
        <w:rPr>
          <w:rFonts w:asciiTheme="minorHAnsi" w:hAnsiTheme="minorHAnsi" w:cs="Times New Roman"/>
          <w:color w:val="000000"/>
          <w:sz w:val="22"/>
          <w:szCs w:val="22"/>
        </w:rPr>
      </w:pPr>
      <w:r>
        <w:rPr>
          <w:rFonts w:asciiTheme="minorHAnsi" w:hAnsiTheme="minorHAnsi"/>
          <w:sz w:val="22"/>
          <w:szCs w:val="22"/>
        </w:rPr>
        <w:t>It is the policy of University of Wisconsin-Madison to provide reasonable accommodations for qualified individuals with disabilities. If you need a reasonable accommodation to perform the essential functions of your position, please contact [</w:t>
      </w:r>
      <w:r>
        <w:rPr>
          <w:rFonts w:asciiTheme="minorHAnsi" w:hAnsiTheme="minorHAnsi"/>
          <w:color w:val="FF0000"/>
          <w:sz w:val="22"/>
          <w:szCs w:val="22"/>
        </w:rPr>
        <w:t>INSERT NAME OF DDR</w:t>
      </w:r>
      <w:r>
        <w:rPr>
          <w:rFonts w:asciiTheme="minorHAnsi" w:hAnsiTheme="minorHAnsi"/>
          <w:sz w:val="22"/>
          <w:szCs w:val="22"/>
        </w:rPr>
        <w:t>]</w:t>
      </w:r>
      <w:r>
        <w:rPr>
          <w:rFonts w:asciiTheme="minorHAnsi" w:hAnsiTheme="minorHAnsi"/>
          <w:color w:val="000000"/>
          <w:sz w:val="22"/>
          <w:szCs w:val="22"/>
        </w:rPr>
        <w:t xml:space="preserve">, Divisional Disability Representative (DDR) at </w:t>
      </w:r>
      <w:r>
        <w:rPr>
          <w:rFonts w:asciiTheme="minorHAnsi" w:hAnsiTheme="minorHAnsi"/>
          <w:sz w:val="22"/>
          <w:szCs w:val="22"/>
        </w:rPr>
        <w:t>[</w:t>
      </w:r>
      <w:r>
        <w:rPr>
          <w:rFonts w:asciiTheme="minorHAnsi" w:hAnsiTheme="minorHAnsi"/>
          <w:color w:val="FF0000"/>
          <w:sz w:val="22"/>
          <w:szCs w:val="22"/>
        </w:rPr>
        <w:t>INSERT PHONE NUMBER OF DDR</w:t>
      </w:r>
      <w:r>
        <w:rPr>
          <w:rFonts w:asciiTheme="minorHAnsi" w:hAnsiTheme="minorHAnsi"/>
          <w:sz w:val="22"/>
          <w:szCs w:val="22"/>
        </w:rPr>
        <w:t>]</w:t>
      </w:r>
      <w:r>
        <w:rPr>
          <w:rFonts w:asciiTheme="minorHAnsi" w:hAnsiTheme="minorHAnsi"/>
          <w:color w:val="C00000"/>
          <w:sz w:val="22"/>
          <w:szCs w:val="22"/>
        </w:rPr>
        <w:t xml:space="preserve"> </w:t>
      </w:r>
      <w:r>
        <w:rPr>
          <w:rFonts w:asciiTheme="minorHAnsi" w:hAnsiTheme="minorHAnsi"/>
          <w:color w:val="000000"/>
          <w:sz w:val="22"/>
          <w:szCs w:val="22"/>
        </w:rPr>
        <w:t xml:space="preserve">or </w:t>
      </w:r>
      <w:r>
        <w:rPr>
          <w:rFonts w:asciiTheme="minorHAnsi" w:hAnsiTheme="minorHAnsi"/>
          <w:sz w:val="22"/>
          <w:szCs w:val="22"/>
        </w:rPr>
        <w:t>[</w:t>
      </w:r>
      <w:r>
        <w:rPr>
          <w:rFonts w:asciiTheme="minorHAnsi" w:hAnsiTheme="minorHAnsi"/>
          <w:color w:val="FF0000"/>
          <w:sz w:val="22"/>
          <w:szCs w:val="22"/>
        </w:rPr>
        <w:t>INSERT EMAIL OF DDR</w:t>
      </w:r>
      <w:r>
        <w:rPr>
          <w:rFonts w:asciiTheme="minorHAnsi" w:hAnsiTheme="minorHAnsi"/>
          <w:sz w:val="22"/>
          <w:szCs w:val="22"/>
        </w:rPr>
        <w:t>]</w:t>
      </w:r>
      <w:r>
        <w:rPr>
          <w:rFonts w:asciiTheme="minorHAnsi" w:hAnsiTheme="minorHAnsi"/>
          <w:color w:val="000000"/>
          <w:sz w:val="22"/>
          <w:szCs w:val="22"/>
        </w:rPr>
        <w:t xml:space="preserve">. The DDR is the person authorized to receive and maintain confidential medical information in our </w:t>
      </w:r>
      <w:r>
        <w:rPr>
          <w:rFonts w:asciiTheme="minorHAnsi" w:hAnsiTheme="minorHAnsi"/>
          <w:sz w:val="22"/>
          <w:szCs w:val="22"/>
        </w:rPr>
        <w:t>[</w:t>
      </w:r>
      <w:r>
        <w:rPr>
          <w:rFonts w:asciiTheme="minorHAnsi" w:hAnsiTheme="minorHAnsi"/>
          <w:color w:val="FF0000"/>
          <w:sz w:val="22"/>
          <w:szCs w:val="22"/>
        </w:rPr>
        <w:t>INSERT ONE: SCHOOL, COLLEGE, DIVISION</w:t>
      </w:r>
      <w:r>
        <w:rPr>
          <w:rFonts w:asciiTheme="minorHAnsi" w:hAnsiTheme="minorHAnsi"/>
          <w:sz w:val="22"/>
          <w:szCs w:val="22"/>
        </w:rPr>
        <w:t>]</w:t>
      </w:r>
      <w:r>
        <w:rPr>
          <w:rFonts w:asciiTheme="minorHAnsi" w:hAnsiTheme="minorHAnsi"/>
          <w:color w:val="000000"/>
          <w:sz w:val="22"/>
          <w:szCs w:val="22"/>
        </w:rPr>
        <w:t xml:space="preserve">. More information can be found at the following website: </w:t>
      </w:r>
      <w:hyperlink r:id="rId9" w:history="1">
        <w:r w:rsidR="00697047" w:rsidRPr="00697047">
          <w:rPr>
            <w:rStyle w:val="Hyperlink"/>
            <w:rFonts w:asciiTheme="minorHAnsi" w:hAnsiTheme="minorHAnsi"/>
            <w:sz w:val="22"/>
            <w:szCs w:val="22"/>
          </w:rPr>
          <w:t>https://employeedisabilities.wisc.edu/</w:t>
        </w:r>
      </w:hyperlink>
    </w:p>
    <w:p w14:paraId="6BE7BBDC" w14:textId="77777777" w:rsidR="0062618B" w:rsidRPr="00EC401B" w:rsidRDefault="0062618B" w:rsidP="0062618B">
      <w:pPr>
        <w:rPr>
          <w:rFonts w:ascii="Calibri" w:hAnsi="Calibri"/>
          <w:sz w:val="22"/>
          <w:szCs w:val="22"/>
        </w:rPr>
      </w:pPr>
    </w:p>
    <w:p w14:paraId="341ED418" w14:textId="05C14F62" w:rsidR="0062618B" w:rsidRPr="00EC401B" w:rsidRDefault="0062618B" w:rsidP="0062618B">
      <w:pPr>
        <w:rPr>
          <w:rFonts w:ascii="Calibri" w:hAnsi="Calibri"/>
          <w:sz w:val="22"/>
          <w:szCs w:val="22"/>
        </w:rPr>
      </w:pPr>
      <w:r w:rsidRPr="00EC401B">
        <w:rPr>
          <w:rFonts w:ascii="Calibri" w:hAnsi="Calibri"/>
          <w:sz w:val="22"/>
          <w:szCs w:val="22"/>
        </w:rPr>
        <w:t>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w:t>
      </w:r>
      <w:r w:rsidR="00846E6F" w:rsidRPr="00846E6F">
        <w:t xml:space="preserve"> </w:t>
      </w:r>
      <w:hyperlink r:id="rId10" w:history="1">
        <w:r w:rsidR="00846E6F" w:rsidRPr="00697047">
          <w:rPr>
            <w:rStyle w:val="Hyperlink"/>
            <w:rFonts w:asciiTheme="minorHAnsi" w:hAnsiTheme="minorHAnsi"/>
            <w:sz w:val="22"/>
            <w:szCs w:val="22"/>
          </w:rPr>
          <w:t>https://alcoholanddruginfo.students.wisc.edu/dfsac-act/</w:t>
        </w:r>
      </w:hyperlink>
    </w:p>
    <w:p w14:paraId="1DBB6939" w14:textId="77777777" w:rsidR="0062618B" w:rsidRPr="00EC401B" w:rsidRDefault="0062618B" w:rsidP="0062618B">
      <w:pPr>
        <w:rPr>
          <w:rFonts w:ascii="Calibri" w:hAnsi="Calibri"/>
          <w:sz w:val="22"/>
          <w:szCs w:val="22"/>
        </w:rPr>
      </w:pPr>
    </w:p>
    <w:p w14:paraId="39C074A4" w14:textId="1D56A44B" w:rsidR="0062618B" w:rsidRPr="00EC401B" w:rsidRDefault="0062618B" w:rsidP="0062618B">
      <w:pPr>
        <w:rPr>
          <w:rFonts w:ascii="Calibri" w:hAnsi="Calibri"/>
          <w:sz w:val="22"/>
          <w:szCs w:val="22"/>
        </w:rPr>
      </w:pPr>
      <w:r w:rsidRPr="00EC401B">
        <w:rPr>
          <w:rFonts w:ascii="Calibri" w:hAnsi="Calibri"/>
          <w:sz w:val="22"/>
          <w:szCs w:val="22"/>
        </w:rPr>
        <w:t xml:space="preserve">UW-Madison prohibits discrimination against applicants, employees, </w:t>
      </w:r>
      <w:proofErr w:type="gramStart"/>
      <w:r w:rsidRPr="00EC401B">
        <w:rPr>
          <w:rFonts w:ascii="Calibri" w:hAnsi="Calibri"/>
          <w:sz w:val="22"/>
          <w:szCs w:val="22"/>
        </w:rPr>
        <w:t>students</w:t>
      </w:r>
      <w:proofErr w:type="gramEnd"/>
      <w:r w:rsidRPr="00EC401B">
        <w:rPr>
          <w:rFonts w:ascii="Calibri" w:hAnsi="Calibri"/>
          <w:sz w:val="22"/>
          <w:szCs w:val="22"/>
        </w:rPr>
        <w:t xml:space="preserve"> and visitors to campus who wish to participate in University programs or activities.  Information about relevant law, policies, resources and complaint procedures and protected bases is available at: </w:t>
      </w:r>
      <w:hyperlink r:id="rId11" w:history="1">
        <w:r w:rsidR="00C40517" w:rsidRPr="00227497">
          <w:rPr>
            <w:rStyle w:val="Hyperlink"/>
            <w:rFonts w:ascii="Calibri" w:hAnsi="Calibri"/>
            <w:sz w:val="22"/>
            <w:szCs w:val="22"/>
          </w:rPr>
          <w:t>https://compliance.wisc.edu/eo-complaint/</w:t>
        </w:r>
      </w:hyperlink>
    </w:p>
    <w:p w14:paraId="2747959D" w14:textId="77777777" w:rsidR="0062618B" w:rsidRPr="00EC401B" w:rsidRDefault="0062618B" w:rsidP="0062618B">
      <w:pPr>
        <w:spacing w:before="100" w:beforeAutospacing="1" w:after="100" w:afterAutospacing="1"/>
        <w:rPr>
          <w:rFonts w:ascii="Calibri" w:hAnsi="Calibri"/>
          <w:sz w:val="22"/>
          <w:szCs w:val="22"/>
        </w:rPr>
      </w:pPr>
      <w:r w:rsidRPr="00EC401B">
        <w:rPr>
          <w:rFonts w:ascii="Calibri" w:hAnsi="Calibri"/>
          <w:sz w:val="22"/>
          <w:szCs w:val="22"/>
        </w:rPr>
        <w:lastRenderedPageBreak/>
        <w:t>I look forward to working with you. Please do not hesitate to call me if you have any questions about your appointment.</w:t>
      </w:r>
    </w:p>
    <w:p w14:paraId="0043804E" w14:textId="77777777" w:rsidR="0062618B" w:rsidRPr="00EC401B" w:rsidRDefault="0062618B" w:rsidP="0062618B">
      <w:pPr>
        <w:rPr>
          <w:rFonts w:ascii="Calibri" w:hAnsi="Calibri"/>
          <w:sz w:val="22"/>
          <w:szCs w:val="22"/>
        </w:rPr>
      </w:pPr>
      <w:r w:rsidRPr="00EC401B">
        <w:rPr>
          <w:rFonts w:ascii="Calibri" w:hAnsi="Calibri"/>
          <w:sz w:val="22"/>
          <w:szCs w:val="22"/>
        </w:rPr>
        <w:t>Sincerely,</w:t>
      </w:r>
    </w:p>
    <w:p w14:paraId="389DE2C3" w14:textId="77777777" w:rsidR="0062618B" w:rsidRPr="00EC401B" w:rsidRDefault="0062618B" w:rsidP="0062618B">
      <w:pPr>
        <w:rPr>
          <w:rFonts w:ascii="Calibri" w:hAnsi="Calibri"/>
          <w:sz w:val="22"/>
          <w:szCs w:val="22"/>
        </w:rPr>
      </w:pPr>
    </w:p>
    <w:p w14:paraId="1C11360D" w14:textId="77777777" w:rsidR="0062618B" w:rsidRPr="00EC401B" w:rsidRDefault="0062618B" w:rsidP="0062618B">
      <w:pPr>
        <w:rPr>
          <w:rFonts w:ascii="Calibri" w:hAnsi="Calibri"/>
          <w:sz w:val="22"/>
          <w:szCs w:val="22"/>
        </w:rPr>
      </w:pPr>
    </w:p>
    <w:p w14:paraId="5B533F1A" w14:textId="77777777" w:rsidR="0062618B" w:rsidRPr="00DB467D" w:rsidRDefault="0062618B" w:rsidP="0062618B">
      <w:pPr>
        <w:rPr>
          <w:rFonts w:ascii="Calibri" w:hAnsi="Calibri"/>
          <w:sz w:val="22"/>
          <w:szCs w:val="22"/>
        </w:rPr>
      </w:pPr>
      <w:r w:rsidRPr="00DB467D">
        <w:rPr>
          <w:rFonts w:ascii="Calibri" w:hAnsi="Calibri"/>
          <w:sz w:val="22"/>
          <w:szCs w:val="22"/>
        </w:rPr>
        <w:t xml:space="preserve">Ref: </w:t>
      </w:r>
      <w:r w:rsidR="00072C62" w:rsidRPr="00DB467D">
        <w:rPr>
          <w:rFonts w:ascii="Calibri" w:hAnsi="Calibri"/>
          <w:color w:val="FF0000"/>
          <w:sz w:val="22"/>
          <w:szCs w:val="22"/>
        </w:rPr>
        <w:t>JEMS Transaction ID #</w:t>
      </w:r>
    </w:p>
    <w:p w14:paraId="23A8B2FF" w14:textId="77777777" w:rsidR="0062618B" w:rsidRPr="00EC401B" w:rsidRDefault="0062618B" w:rsidP="0062618B">
      <w:pPr>
        <w:rPr>
          <w:rFonts w:ascii="Calibri" w:hAnsi="Calibri"/>
          <w:sz w:val="22"/>
          <w:szCs w:val="22"/>
        </w:rPr>
      </w:pPr>
    </w:p>
    <w:p w14:paraId="19E79F5B" w14:textId="3D4F3833" w:rsidR="0062618B" w:rsidRDefault="0062618B" w:rsidP="0062618B">
      <w:pPr>
        <w:rPr>
          <w:rFonts w:ascii="Calibri" w:hAnsi="Calibri"/>
          <w:sz w:val="22"/>
          <w:szCs w:val="22"/>
        </w:rPr>
      </w:pPr>
      <w:r w:rsidRPr="00EC401B">
        <w:rPr>
          <w:rFonts w:ascii="Calibri" w:hAnsi="Calibri"/>
          <w:sz w:val="22"/>
          <w:szCs w:val="22"/>
        </w:rPr>
        <w:t>Attachments</w:t>
      </w:r>
    </w:p>
    <w:p w14:paraId="232BD34C" w14:textId="2A05A959" w:rsidR="00C40517" w:rsidRPr="00EC401B" w:rsidRDefault="00A61DEE" w:rsidP="0062618B">
      <w:pPr>
        <w:rPr>
          <w:rFonts w:ascii="Calibri" w:hAnsi="Calibri"/>
          <w:sz w:val="22"/>
          <w:szCs w:val="22"/>
        </w:rPr>
      </w:pPr>
      <w:r>
        <w:rPr>
          <w:rFonts w:ascii="Calibri" w:hAnsi="Calibri"/>
          <w:sz w:val="22"/>
          <w:szCs w:val="22"/>
        </w:rPr>
        <w:t>x</w:t>
      </w:r>
      <w:r w:rsidR="00C40517">
        <w:rPr>
          <w:rFonts w:ascii="Calibri" w:hAnsi="Calibri"/>
          <w:sz w:val="22"/>
          <w:szCs w:val="22"/>
        </w:rPr>
        <w:t xml:space="preserve">c: </w:t>
      </w:r>
      <w:r w:rsidR="00C40517" w:rsidRPr="00C40517">
        <w:rPr>
          <w:rFonts w:ascii="Calibri" w:hAnsi="Calibri"/>
          <w:color w:val="FF0000"/>
          <w:sz w:val="22"/>
          <w:szCs w:val="22"/>
        </w:rPr>
        <w:t>Reports-to Name</w:t>
      </w:r>
    </w:p>
    <w:p w14:paraId="65D91ACE" w14:textId="77777777" w:rsidR="0062618B" w:rsidRPr="00EC401B" w:rsidRDefault="0062618B" w:rsidP="0062618B">
      <w:pPr>
        <w:rPr>
          <w:rFonts w:ascii="Calibri" w:hAnsi="Calibri"/>
          <w:b/>
          <w:sz w:val="22"/>
          <w:szCs w:val="22"/>
        </w:rPr>
      </w:pPr>
    </w:p>
    <w:p w14:paraId="54E64C3E" w14:textId="77777777" w:rsidR="0062618B" w:rsidRPr="00EC401B" w:rsidRDefault="0062618B" w:rsidP="0062618B">
      <w:pPr>
        <w:tabs>
          <w:tab w:val="left" w:pos="-720"/>
        </w:tabs>
        <w:suppressAutoHyphens/>
        <w:spacing w:line="228" w:lineRule="auto"/>
        <w:rPr>
          <w:rFonts w:ascii="Calibri" w:hAnsi="Calibri"/>
          <w:spacing w:val="-3"/>
          <w:sz w:val="22"/>
          <w:szCs w:val="22"/>
        </w:rPr>
      </w:pPr>
    </w:p>
    <w:p w14:paraId="2207C695" w14:textId="77777777" w:rsidR="0062618B" w:rsidRPr="00EC401B" w:rsidRDefault="0062618B" w:rsidP="0062618B">
      <w:pPr>
        <w:tabs>
          <w:tab w:val="left" w:pos="-720"/>
        </w:tabs>
        <w:suppressAutoHyphens/>
        <w:spacing w:line="228" w:lineRule="auto"/>
        <w:rPr>
          <w:rFonts w:ascii="Calibri" w:hAnsi="Calibri"/>
          <w:spacing w:val="-3"/>
          <w:sz w:val="22"/>
          <w:szCs w:val="22"/>
        </w:rPr>
      </w:pPr>
    </w:p>
    <w:p w14:paraId="1F5A16BA" w14:textId="77777777" w:rsidR="0062618B" w:rsidRPr="00EC401B" w:rsidRDefault="0062618B" w:rsidP="0062618B">
      <w:pPr>
        <w:rPr>
          <w:rFonts w:ascii="Calibri" w:hAnsi="Calibri"/>
          <w:sz w:val="22"/>
          <w:szCs w:val="22"/>
        </w:rPr>
      </w:pPr>
    </w:p>
    <w:p w14:paraId="5E2693D1" w14:textId="77777777" w:rsidR="004F4D0E" w:rsidRPr="00EC401B" w:rsidRDefault="004F4D0E" w:rsidP="0062618B">
      <w:pPr>
        <w:pStyle w:val="NormalWeb"/>
        <w:rPr>
          <w:rFonts w:ascii="Calibri" w:hAnsi="Calibri"/>
          <w:sz w:val="22"/>
          <w:szCs w:val="22"/>
        </w:rPr>
      </w:pPr>
    </w:p>
    <w:sectPr w:rsidR="004F4D0E" w:rsidRPr="00EC401B" w:rsidSect="00A61DEE">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2B994" w14:textId="77777777" w:rsidR="00AF3C51" w:rsidRDefault="00AF3C51">
      <w:r>
        <w:separator/>
      </w:r>
    </w:p>
  </w:endnote>
  <w:endnote w:type="continuationSeparator" w:id="0">
    <w:p w14:paraId="0378227A" w14:textId="77777777" w:rsidR="00AF3C51" w:rsidRDefault="00AF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09D90" w14:textId="77777777" w:rsidR="00AF3C51" w:rsidRDefault="00AF3C51">
      <w:r>
        <w:separator/>
      </w:r>
    </w:p>
  </w:footnote>
  <w:footnote w:type="continuationSeparator" w:id="0">
    <w:p w14:paraId="4EE96DA2" w14:textId="77777777" w:rsidR="00AF3C51" w:rsidRDefault="00AF3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CA"/>
    <w:rsid w:val="000067CF"/>
    <w:rsid w:val="00062C9C"/>
    <w:rsid w:val="00064327"/>
    <w:rsid w:val="00072C62"/>
    <w:rsid w:val="000948CA"/>
    <w:rsid w:val="000A0283"/>
    <w:rsid w:val="0012539B"/>
    <w:rsid w:val="00127E2B"/>
    <w:rsid w:val="00140552"/>
    <w:rsid w:val="001C1512"/>
    <w:rsid w:val="001C3F82"/>
    <w:rsid w:val="00201DB0"/>
    <w:rsid w:val="00214ACD"/>
    <w:rsid w:val="00242BB1"/>
    <w:rsid w:val="00251744"/>
    <w:rsid w:val="00271FB1"/>
    <w:rsid w:val="002C1ABE"/>
    <w:rsid w:val="00300D98"/>
    <w:rsid w:val="003165E0"/>
    <w:rsid w:val="003556C4"/>
    <w:rsid w:val="003A174F"/>
    <w:rsid w:val="003A2FA9"/>
    <w:rsid w:val="003D32E5"/>
    <w:rsid w:val="00403D1A"/>
    <w:rsid w:val="004142D4"/>
    <w:rsid w:val="004422F2"/>
    <w:rsid w:val="00471FAE"/>
    <w:rsid w:val="004A64E6"/>
    <w:rsid w:val="004D52EB"/>
    <w:rsid w:val="004D57C8"/>
    <w:rsid w:val="004F4D0E"/>
    <w:rsid w:val="00505DCD"/>
    <w:rsid w:val="005139C5"/>
    <w:rsid w:val="0052256F"/>
    <w:rsid w:val="0053189B"/>
    <w:rsid w:val="00583AF4"/>
    <w:rsid w:val="00584CC4"/>
    <w:rsid w:val="0059695A"/>
    <w:rsid w:val="005E694B"/>
    <w:rsid w:val="005F1C0D"/>
    <w:rsid w:val="00601F7F"/>
    <w:rsid w:val="006162B4"/>
    <w:rsid w:val="0062618B"/>
    <w:rsid w:val="00673B15"/>
    <w:rsid w:val="00697047"/>
    <w:rsid w:val="006B2432"/>
    <w:rsid w:val="006C49A9"/>
    <w:rsid w:val="006E6285"/>
    <w:rsid w:val="006F63DA"/>
    <w:rsid w:val="00741074"/>
    <w:rsid w:val="00747BAB"/>
    <w:rsid w:val="00754FF5"/>
    <w:rsid w:val="00762D0F"/>
    <w:rsid w:val="00765DEB"/>
    <w:rsid w:val="00771F95"/>
    <w:rsid w:val="007E404A"/>
    <w:rsid w:val="007F3471"/>
    <w:rsid w:val="00833D86"/>
    <w:rsid w:val="00846E6F"/>
    <w:rsid w:val="00884141"/>
    <w:rsid w:val="008955F5"/>
    <w:rsid w:val="00896173"/>
    <w:rsid w:val="008F350D"/>
    <w:rsid w:val="00921F46"/>
    <w:rsid w:val="00927378"/>
    <w:rsid w:val="00951790"/>
    <w:rsid w:val="00956C2F"/>
    <w:rsid w:val="00994679"/>
    <w:rsid w:val="009A1D61"/>
    <w:rsid w:val="009B0A3B"/>
    <w:rsid w:val="009E4998"/>
    <w:rsid w:val="00A61DEE"/>
    <w:rsid w:val="00A73420"/>
    <w:rsid w:val="00AF2817"/>
    <w:rsid w:val="00AF3C51"/>
    <w:rsid w:val="00B37BFD"/>
    <w:rsid w:val="00BA121B"/>
    <w:rsid w:val="00BB1545"/>
    <w:rsid w:val="00BB4DD9"/>
    <w:rsid w:val="00C044E6"/>
    <w:rsid w:val="00C130BB"/>
    <w:rsid w:val="00C301CE"/>
    <w:rsid w:val="00C356D1"/>
    <w:rsid w:val="00C40517"/>
    <w:rsid w:val="00C76816"/>
    <w:rsid w:val="00D02FDA"/>
    <w:rsid w:val="00D30606"/>
    <w:rsid w:val="00D44F93"/>
    <w:rsid w:val="00D70E3F"/>
    <w:rsid w:val="00D71105"/>
    <w:rsid w:val="00DA3A75"/>
    <w:rsid w:val="00DB467D"/>
    <w:rsid w:val="00E10CF4"/>
    <w:rsid w:val="00E23E3D"/>
    <w:rsid w:val="00E24ED6"/>
    <w:rsid w:val="00E31F91"/>
    <w:rsid w:val="00E53385"/>
    <w:rsid w:val="00E92F0A"/>
    <w:rsid w:val="00E93101"/>
    <w:rsid w:val="00E93395"/>
    <w:rsid w:val="00EA51D3"/>
    <w:rsid w:val="00EC401B"/>
    <w:rsid w:val="00EC47FF"/>
    <w:rsid w:val="00F41A54"/>
    <w:rsid w:val="00F93CEF"/>
    <w:rsid w:val="00FA688D"/>
    <w:rsid w:val="00FB3751"/>
    <w:rsid w:val="00FC0CA1"/>
    <w:rsid w:val="00FC64C5"/>
    <w:rsid w:val="00FD44C7"/>
    <w:rsid w:val="00FE5D6B"/>
    <w:rsid w:val="00FF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75A64"/>
  <w15:chartTrackingRefBased/>
  <w15:docId w15:val="{E367B4F8-B8AC-4C8A-B27A-D8F6456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8CA"/>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48CA"/>
    <w:rPr>
      <w:color w:val="0000FF"/>
      <w:u w:val="single"/>
    </w:rPr>
  </w:style>
  <w:style w:type="paragraph" w:styleId="NormalWeb">
    <w:name w:val="Normal (Web)"/>
    <w:basedOn w:val="Normal"/>
    <w:rsid w:val="000948CA"/>
    <w:pPr>
      <w:spacing w:before="100" w:beforeAutospacing="1" w:after="100" w:afterAutospacing="1"/>
    </w:pPr>
    <w:rPr>
      <w:rFonts w:cs="Times New Roman"/>
      <w:szCs w:val="24"/>
    </w:rPr>
  </w:style>
  <w:style w:type="character" w:styleId="Emphasis">
    <w:name w:val="Emphasis"/>
    <w:qFormat/>
    <w:rsid w:val="000948CA"/>
    <w:rPr>
      <w:i/>
      <w:iCs/>
    </w:rPr>
  </w:style>
  <w:style w:type="paragraph" w:styleId="BalloonText">
    <w:name w:val="Balloon Text"/>
    <w:basedOn w:val="Normal"/>
    <w:link w:val="BalloonTextChar"/>
    <w:rsid w:val="001C1512"/>
    <w:rPr>
      <w:rFonts w:ascii="Tahoma" w:hAnsi="Tahoma" w:cs="Tahoma"/>
      <w:sz w:val="16"/>
      <w:szCs w:val="16"/>
    </w:rPr>
  </w:style>
  <w:style w:type="character" w:customStyle="1" w:styleId="BalloonTextChar">
    <w:name w:val="Balloon Text Char"/>
    <w:link w:val="BalloonText"/>
    <w:rsid w:val="001C1512"/>
    <w:rPr>
      <w:rFonts w:ascii="Tahoma" w:hAnsi="Tahoma" w:cs="Tahoma"/>
      <w:sz w:val="16"/>
      <w:szCs w:val="16"/>
    </w:rPr>
  </w:style>
  <w:style w:type="character" w:styleId="CommentReference">
    <w:name w:val="annotation reference"/>
    <w:uiPriority w:val="99"/>
    <w:rsid w:val="00403D1A"/>
    <w:rPr>
      <w:sz w:val="16"/>
      <w:szCs w:val="16"/>
    </w:rPr>
  </w:style>
  <w:style w:type="paragraph" w:styleId="CommentText">
    <w:name w:val="annotation text"/>
    <w:basedOn w:val="Normal"/>
    <w:link w:val="CommentTextChar"/>
    <w:uiPriority w:val="99"/>
    <w:rsid w:val="00403D1A"/>
    <w:rPr>
      <w:sz w:val="20"/>
    </w:rPr>
  </w:style>
  <w:style w:type="character" w:customStyle="1" w:styleId="CommentTextChar">
    <w:name w:val="Comment Text Char"/>
    <w:link w:val="CommentText"/>
    <w:uiPriority w:val="99"/>
    <w:rsid w:val="00403D1A"/>
    <w:rPr>
      <w:rFonts w:cs="Arial"/>
    </w:rPr>
  </w:style>
  <w:style w:type="paragraph" w:styleId="CommentSubject">
    <w:name w:val="annotation subject"/>
    <w:basedOn w:val="CommentText"/>
    <w:next w:val="CommentText"/>
    <w:link w:val="CommentSubjectChar"/>
    <w:rsid w:val="00403D1A"/>
    <w:rPr>
      <w:b/>
      <w:bCs/>
    </w:rPr>
  </w:style>
  <w:style w:type="character" w:customStyle="1" w:styleId="CommentSubjectChar">
    <w:name w:val="Comment Subject Char"/>
    <w:link w:val="CommentSubject"/>
    <w:rsid w:val="00403D1A"/>
    <w:rPr>
      <w:rFonts w:cs="Arial"/>
      <w:b/>
      <w:bCs/>
    </w:rPr>
  </w:style>
  <w:style w:type="character" w:styleId="FollowedHyperlink">
    <w:name w:val="FollowedHyperlink"/>
    <w:rsid w:val="003A17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20925">
      <w:bodyDiv w:val="1"/>
      <w:marLeft w:val="0"/>
      <w:marRight w:val="0"/>
      <w:marTop w:val="0"/>
      <w:marBottom w:val="0"/>
      <w:divBdr>
        <w:top w:val="none" w:sz="0" w:space="0" w:color="auto"/>
        <w:left w:val="none" w:sz="0" w:space="0" w:color="auto"/>
        <w:bottom w:val="none" w:sz="0" w:space="0" w:color="auto"/>
        <w:right w:val="none" w:sz="0" w:space="0" w:color="auto"/>
      </w:divBdr>
    </w:div>
    <w:div w:id="508133044">
      <w:bodyDiv w:val="1"/>
      <w:marLeft w:val="0"/>
      <w:marRight w:val="0"/>
      <w:marTop w:val="0"/>
      <w:marBottom w:val="0"/>
      <w:divBdr>
        <w:top w:val="none" w:sz="0" w:space="0" w:color="auto"/>
        <w:left w:val="none" w:sz="0" w:space="0" w:color="auto"/>
        <w:bottom w:val="none" w:sz="0" w:space="0" w:color="auto"/>
        <w:right w:val="none" w:sz="0" w:space="0" w:color="auto"/>
      </w:divBdr>
    </w:div>
    <w:div w:id="1274168912">
      <w:bodyDiv w:val="1"/>
      <w:marLeft w:val="0"/>
      <w:marRight w:val="0"/>
      <w:marTop w:val="0"/>
      <w:marBottom w:val="0"/>
      <w:divBdr>
        <w:top w:val="none" w:sz="0" w:space="0" w:color="auto"/>
        <w:left w:val="none" w:sz="0" w:space="0" w:color="auto"/>
        <w:bottom w:val="none" w:sz="0" w:space="0" w:color="auto"/>
        <w:right w:val="none" w:sz="0" w:space="0" w:color="auto"/>
      </w:divBdr>
    </w:div>
    <w:div w:id="16238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liance.wisc.edu/titleix/employee-tr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wisc.edu/integrity-and-other-requirements/export-contr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mpliance.wisc.edu/eo-complaint/" TargetMode="External"/><Relationship Id="rId5" Type="http://schemas.openxmlformats.org/officeDocument/2006/relationships/footnotes" Target="footnotes.xml"/><Relationship Id="rId10" Type="http://schemas.openxmlformats.org/officeDocument/2006/relationships/hyperlink" Target="https://alcoholanddruginfo.students.wisc.edu/dfsac-act/" TargetMode="External"/><Relationship Id="rId4" Type="http://schemas.openxmlformats.org/officeDocument/2006/relationships/webSettings" Target="webSettings.xml"/><Relationship Id="rId9" Type="http://schemas.openxmlformats.org/officeDocument/2006/relationships/hyperlink" Target="https://employeedisabilities.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435C6C-2013-46E1-8041-62CF1015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7403</CharactersWithSpaces>
  <SharedDoc>false</SharedDoc>
  <HLinks>
    <vt:vector size="12" baseType="variant">
      <vt:variant>
        <vt:i4>4259841</vt:i4>
      </vt:variant>
      <vt:variant>
        <vt:i4>3</vt:i4>
      </vt:variant>
      <vt:variant>
        <vt:i4>0</vt:i4>
      </vt:variant>
      <vt:variant>
        <vt:i4>5</vt:i4>
      </vt:variant>
      <vt:variant>
        <vt:lpwstr>http://www.oed.wisc.edu/</vt:lpwstr>
      </vt:variant>
      <vt:variant>
        <vt:lpwstr/>
      </vt:variant>
      <vt:variant>
        <vt:i4>7471143</vt:i4>
      </vt:variant>
      <vt:variant>
        <vt:i4>0</vt:i4>
      </vt:variant>
      <vt:variant>
        <vt:i4>0</vt:i4>
      </vt:variant>
      <vt:variant>
        <vt:i4>5</vt:i4>
      </vt:variant>
      <vt:variant>
        <vt:lpwstr>http://eao.wisc.edu/policies-drug-free.htm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limited-appointment-current-non-exempt-university-staff-employee-offer-letter</dc:title>
  <dc:subject/>
  <dc:creator>UW-Madison Office of Human Resources</dc:creator>
  <cp:keywords/>
  <cp:lastModifiedBy>Rachel Simonson</cp:lastModifiedBy>
  <cp:revision>4</cp:revision>
  <dcterms:created xsi:type="dcterms:W3CDTF">2020-04-10T20:38:00Z</dcterms:created>
  <dcterms:modified xsi:type="dcterms:W3CDTF">2021-10-01T16:48:00Z</dcterms:modified>
</cp:coreProperties>
</file>